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6" w:rsidRPr="00E33734" w:rsidRDefault="00557AE8">
      <w:pPr>
        <w:rPr>
          <w:i w:val="0"/>
          <w:szCs w:val="28"/>
        </w:rPr>
      </w:pPr>
      <w:r w:rsidRPr="00E33734">
        <w:rPr>
          <w:i w:val="0"/>
          <w:szCs w:val="28"/>
        </w:rPr>
        <w:t>Краткие характеристики дополните</w:t>
      </w:r>
      <w:r w:rsidR="00E33734" w:rsidRPr="00E33734">
        <w:rPr>
          <w:i w:val="0"/>
          <w:szCs w:val="28"/>
        </w:rPr>
        <w:t>льных образовательных программ</w:t>
      </w:r>
    </w:p>
    <w:tbl>
      <w:tblPr>
        <w:tblStyle w:val="TableGrid"/>
        <w:tblW w:w="11024" w:type="dxa"/>
        <w:tblInd w:w="-1133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541"/>
        <w:gridCol w:w="1994"/>
        <w:gridCol w:w="2603"/>
        <w:gridCol w:w="3404"/>
        <w:gridCol w:w="1346"/>
        <w:gridCol w:w="1136"/>
      </w:tblGrid>
      <w:tr w:rsidR="00A100D6" w:rsidTr="00BD780E">
        <w:trPr>
          <w:trHeight w:val="6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jc w:val="both"/>
            </w:pPr>
            <w:r>
              <w:rPr>
                <w:b w:val="0"/>
                <w:i w:val="0"/>
                <w:sz w:val="26"/>
              </w:rPr>
              <w:t xml:space="preserve">№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Название программы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Цели программы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Основные задачи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BD780E" w:rsidRDefault="00557AE8" w:rsidP="00BD780E">
            <w:pPr>
              <w:rPr>
                <w:sz w:val="20"/>
                <w:szCs w:val="20"/>
              </w:rPr>
            </w:pPr>
            <w:r w:rsidRPr="00BD780E">
              <w:rPr>
                <w:b w:val="0"/>
                <w:i w:val="0"/>
                <w:sz w:val="20"/>
                <w:szCs w:val="20"/>
              </w:rPr>
              <w:t xml:space="preserve">Возраст </w:t>
            </w:r>
            <w:proofErr w:type="gramStart"/>
            <w:r w:rsidRPr="00BD780E">
              <w:rPr>
                <w:b w:val="0"/>
                <w:i w:val="0"/>
                <w:sz w:val="20"/>
                <w:szCs w:val="20"/>
              </w:rPr>
              <w:t>обучающихся</w:t>
            </w:r>
            <w:proofErr w:type="gramEnd"/>
            <w:r w:rsidRPr="00BD780E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E" w:rsidRDefault="00557AE8">
            <w:pPr>
              <w:rPr>
                <w:b w:val="0"/>
                <w:i w:val="0"/>
                <w:sz w:val="20"/>
                <w:szCs w:val="20"/>
              </w:rPr>
            </w:pPr>
            <w:r w:rsidRPr="00BD780E">
              <w:rPr>
                <w:b w:val="0"/>
                <w:i w:val="0"/>
                <w:sz w:val="20"/>
                <w:szCs w:val="20"/>
              </w:rPr>
              <w:t xml:space="preserve">Срок </w:t>
            </w:r>
          </w:p>
          <w:p w:rsidR="00A100D6" w:rsidRPr="00BD780E" w:rsidRDefault="00557AE8" w:rsidP="00BD780E">
            <w:pPr>
              <w:rPr>
                <w:sz w:val="20"/>
                <w:szCs w:val="20"/>
              </w:rPr>
            </w:pPr>
            <w:r w:rsidRPr="00BD780E">
              <w:rPr>
                <w:b w:val="0"/>
                <w:i w:val="0"/>
                <w:sz w:val="20"/>
                <w:szCs w:val="20"/>
              </w:rPr>
              <w:t xml:space="preserve">реализации </w:t>
            </w:r>
          </w:p>
        </w:tc>
      </w:tr>
      <w:tr w:rsidR="00A100D6" w:rsidTr="00BD780E">
        <w:trPr>
          <w:trHeight w:val="13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>
            <w:r>
              <w:rPr>
                <w:b w:val="0"/>
                <w:i w:val="0"/>
                <w:sz w:val="24"/>
              </w:rPr>
              <w:t>1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190330">
            <w:r>
              <w:rPr>
                <w:i w:val="0"/>
                <w:color w:val="1D1D1D"/>
                <w:sz w:val="24"/>
              </w:rPr>
              <w:t>Мир танца</w:t>
            </w:r>
            <w:r w:rsidR="00557AE8" w:rsidRPr="00D565EC">
              <w:rPr>
                <w:i w:val="0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 xml:space="preserve">Цель программы обучить детей основам хореографии, сформировать навыки выполнения </w:t>
            </w:r>
            <w:r w:rsidR="00B66749">
              <w:rPr>
                <w:b w:val="0"/>
                <w:i w:val="0"/>
                <w:color w:val="1D1D1D"/>
                <w:sz w:val="24"/>
              </w:rPr>
              <w:t>танцевальных упражнений, воспитывать чувство коллективизма, способность к продуктивному творческому общению.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9"/>
            </w:pPr>
            <w:r>
              <w:rPr>
                <w:sz w:val="24"/>
              </w:rPr>
              <w:t xml:space="preserve">Обучающие: </w:t>
            </w:r>
          </w:p>
          <w:p w:rsidR="00B66749" w:rsidRDefault="00557AE8" w:rsidP="00B66749">
            <w:pPr>
              <w:spacing w:after="28" w:line="252" w:lineRule="auto"/>
              <w:ind w:right="24"/>
            </w:pPr>
            <w:r>
              <w:rPr>
                <w:b w:val="0"/>
                <w:i w:val="0"/>
                <w:sz w:val="24"/>
              </w:rPr>
              <w:t xml:space="preserve">-Познакомить с материалом о хореографии, как виде искусства, расширить кругозор в данной области; </w:t>
            </w:r>
            <w:proofErr w:type="gramStart"/>
            <w:r w:rsidR="00B66749">
              <w:rPr>
                <w:b w:val="0"/>
                <w:i w:val="0"/>
                <w:sz w:val="24"/>
              </w:rPr>
              <w:t>-Ф</w:t>
            </w:r>
            <w:proofErr w:type="gramEnd"/>
            <w:r w:rsidR="00B66749">
              <w:rPr>
                <w:b w:val="0"/>
                <w:i w:val="0"/>
                <w:sz w:val="24"/>
              </w:rPr>
              <w:t xml:space="preserve">ормировать умения, необходимые для исполнения танцев разных жанров; </w:t>
            </w:r>
          </w:p>
          <w:p w:rsidR="00B66749" w:rsidRDefault="00B66749" w:rsidP="00B66749">
            <w:pPr>
              <w:spacing w:after="31" w:line="258" w:lineRule="auto"/>
            </w:pPr>
            <w:r>
              <w:rPr>
                <w:b w:val="0"/>
                <w:i w:val="0"/>
                <w:sz w:val="24"/>
              </w:rPr>
              <w:t xml:space="preserve">-Научить слушать и анализировать музыку, соединять ее с движением; -Научить исполнять танцевальные движения в свойственной им манере и характере. </w:t>
            </w:r>
          </w:p>
          <w:p w:rsidR="00B66749" w:rsidRDefault="00B66749" w:rsidP="00B66749">
            <w:pPr>
              <w:spacing w:after="15"/>
            </w:pPr>
            <w:r>
              <w:rPr>
                <w:sz w:val="24"/>
              </w:rPr>
              <w:t xml:space="preserve">Развивающие: </w:t>
            </w:r>
          </w:p>
          <w:p w:rsidR="00B66749" w:rsidRDefault="00B66749" w:rsidP="00B66749">
            <w:pPr>
              <w:spacing w:line="280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-Развить исполнительские качества учащихся; </w:t>
            </w:r>
          </w:p>
          <w:p w:rsidR="00B66749" w:rsidRDefault="00B66749" w:rsidP="00B66749">
            <w:pPr>
              <w:spacing w:line="280" w:lineRule="auto"/>
            </w:pPr>
            <w:r>
              <w:rPr>
                <w:b w:val="0"/>
                <w:i w:val="0"/>
                <w:sz w:val="24"/>
              </w:rPr>
              <w:t xml:space="preserve">-Развить физические данные, укрепить здоровье; </w:t>
            </w:r>
          </w:p>
          <w:p w:rsidR="00B66749" w:rsidRDefault="00B66749" w:rsidP="00B66749">
            <w:pPr>
              <w:spacing w:after="23"/>
            </w:pPr>
            <w:r>
              <w:rPr>
                <w:b w:val="0"/>
                <w:i w:val="0"/>
                <w:sz w:val="24"/>
              </w:rPr>
              <w:t xml:space="preserve">- Развить память и внимание, </w:t>
            </w:r>
          </w:p>
          <w:p w:rsidR="00B66749" w:rsidRDefault="00B66749" w:rsidP="00B66749">
            <w:pPr>
              <w:spacing w:after="18"/>
            </w:pPr>
            <w:r>
              <w:rPr>
                <w:b w:val="0"/>
                <w:i w:val="0"/>
                <w:sz w:val="24"/>
              </w:rPr>
              <w:t xml:space="preserve">мышление; </w:t>
            </w:r>
          </w:p>
          <w:p w:rsidR="00B66749" w:rsidRDefault="00B66749" w:rsidP="00B66749">
            <w:pPr>
              <w:spacing w:after="25" w:line="258" w:lineRule="auto"/>
            </w:pPr>
            <w:r>
              <w:rPr>
                <w:b w:val="0"/>
                <w:i w:val="0"/>
                <w:sz w:val="24"/>
              </w:rPr>
              <w:t xml:space="preserve">-Развить волевые качества; -Развивать способность к взаимопониманию, интерес и внимание к творческим усилиям товарищей. </w:t>
            </w:r>
          </w:p>
          <w:p w:rsidR="00B66749" w:rsidRDefault="00B66749" w:rsidP="00B66749">
            <w:pPr>
              <w:spacing w:after="34" w:line="251" w:lineRule="auto"/>
              <w:ind w:right="61"/>
              <w:jc w:val="both"/>
            </w:pPr>
            <w:r>
              <w:rPr>
                <w:b w:val="0"/>
                <w:i w:val="0"/>
                <w:sz w:val="24"/>
              </w:rPr>
              <w:t xml:space="preserve">-Развивать любознательность у учащихся, как основу развития познавательных способностей. </w:t>
            </w:r>
          </w:p>
          <w:p w:rsidR="00B66749" w:rsidRDefault="00B66749" w:rsidP="00B66749">
            <w:pPr>
              <w:spacing w:after="27" w:line="258" w:lineRule="auto"/>
              <w:ind w:right="9"/>
            </w:pPr>
            <w:r>
              <w:rPr>
                <w:b w:val="0"/>
                <w:i w:val="0"/>
                <w:sz w:val="24"/>
              </w:rPr>
              <w:t xml:space="preserve">-Формировать творческое воображение, как направление интеллектуального и личностного развития детей. -Развивать умение общаться с педагогом, друг другом. </w:t>
            </w:r>
          </w:p>
          <w:p w:rsidR="00A100D6" w:rsidRDefault="00B66749" w:rsidP="00B66749">
            <w:pPr>
              <w:ind w:right="226"/>
              <w:jc w:val="both"/>
            </w:pPr>
            <w:r>
              <w:rPr>
                <w:sz w:val="24"/>
              </w:rPr>
              <w:t xml:space="preserve">Воспитательные: </w:t>
            </w:r>
            <w:proofErr w:type="gramStart"/>
            <w:r>
              <w:rPr>
                <w:b w:val="0"/>
                <w:i w:val="0"/>
                <w:sz w:val="24"/>
              </w:rPr>
              <w:t>-В</w:t>
            </w:r>
            <w:proofErr w:type="gramEnd"/>
            <w:r>
              <w:rPr>
                <w:b w:val="0"/>
                <w:i w:val="0"/>
                <w:sz w:val="24"/>
              </w:rPr>
              <w:t>оспитать трудолюбие, целеустремленность, ответственность. -Воспитать дружелюбие, чувство коллективизма. -Воспитать культуру поведения и общения.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E31F29" w:rsidP="00E31F29">
            <w:r>
              <w:rPr>
                <w:b w:val="0"/>
                <w:i w:val="0"/>
                <w:sz w:val="24"/>
              </w:rPr>
              <w:t>8</w:t>
            </w:r>
            <w:r w:rsidR="00557AE8">
              <w:rPr>
                <w:b w:val="0"/>
                <w:i w:val="0"/>
                <w:sz w:val="24"/>
              </w:rPr>
              <w:t>-1</w:t>
            </w:r>
            <w:r>
              <w:rPr>
                <w:b w:val="0"/>
                <w:i w:val="0"/>
                <w:sz w:val="24"/>
              </w:rPr>
              <w:t>2</w:t>
            </w:r>
            <w:r w:rsidR="00557AE8"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8" w:type="dxa"/>
        </w:tblCellMar>
        <w:tblLook w:val="04A0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3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>
            <w:r>
              <w:rPr>
                <w:b w:val="0"/>
                <w:i w:val="0"/>
                <w:sz w:val="24"/>
              </w:rPr>
              <w:lastRenderedPageBreak/>
              <w:t>2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AA1627" w:rsidP="00E31F29">
            <w:r>
              <w:rPr>
                <w:i w:val="0"/>
                <w:color w:val="1D1D1D"/>
                <w:sz w:val="24"/>
              </w:rPr>
              <w:t>Умелый столяр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 w:rsidP="00AA1627">
            <w:r>
              <w:rPr>
                <w:b w:val="0"/>
                <w:i w:val="0"/>
                <w:color w:val="1D1D1D"/>
                <w:sz w:val="24"/>
              </w:rPr>
              <w:t xml:space="preserve">Создание условий для формирования у подростков сознательного и ответственного отношения к </w:t>
            </w:r>
            <w:r w:rsidR="00946BA9">
              <w:rPr>
                <w:b w:val="0"/>
                <w:i w:val="0"/>
                <w:color w:val="1D1D1D"/>
                <w:sz w:val="24"/>
              </w:rPr>
              <w:t>технике</w:t>
            </w:r>
            <w:r>
              <w:rPr>
                <w:b w:val="0"/>
                <w:i w:val="0"/>
                <w:color w:val="1D1D1D"/>
                <w:sz w:val="24"/>
              </w:rPr>
              <w:t xml:space="preserve"> через занятия </w:t>
            </w:r>
            <w:r w:rsidR="00946BA9">
              <w:rPr>
                <w:b w:val="0"/>
                <w:i w:val="0"/>
                <w:color w:val="1D1D1D"/>
                <w:sz w:val="24"/>
              </w:rPr>
              <w:t>на станке</w:t>
            </w:r>
            <w:r>
              <w:rPr>
                <w:b w:val="0"/>
                <w:i w:val="0"/>
                <w:color w:val="1D1D1D"/>
                <w:sz w:val="24"/>
              </w:rPr>
              <w:t xml:space="preserve">. 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 xml:space="preserve">Обучающие: </w:t>
            </w:r>
          </w:p>
          <w:p w:rsidR="00A100D6" w:rsidRDefault="00557AE8">
            <w:pPr>
              <w:spacing w:line="280" w:lineRule="auto"/>
            </w:pPr>
            <w:r>
              <w:rPr>
                <w:b w:val="0"/>
                <w:i w:val="0"/>
                <w:sz w:val="24"/>
              </w:rPr>
              <w:t xml:space="preserve">-изучение устройства </w:t>
            </w:r>
            <w:r w:rsidR="00946BA9">
              <w:rPr>
                <w:b w:val="0"/>
                <w:i w:val="0"/>
                <w:sz w:val="24"/>
              </w:rPr>
              <w:t>станка</w:t>
            </w:r>
            <w:r>
              <w:rPr>
                <w:b w:val="0"/>
                <w:i w:val="0"/>
                <w:sz w:val="24"/>
              </w:rPr>
              <w:t xml:space="preserve">; </w:t>
            </w:r>
          </w:p>
          <w:p w:rsidR="00A100D6" w:rsidRDefault="00557AE8">
            <w:pPr>
              <w:spacing w:after="42" w:line="251" w:lineRule="auto"/>
            </w:pPr>
            <w:r>
              <w:rPr>
                <w:b w:val="0"/>
                <w:i w:val="0"/>
                <w:sz w:val="24"/>
              </w:rPr>
              <w:t xml:space="preserve">-знакомство с инструментом и оборудованием для диагностики неисправностей и ремонта </w:t>
            </w:r>
            <w:r w:rsidR="00946BA9">
              <w:rPr>
                <w:b w:val="0"/>
                <w:i w:val="0"/>
                <w:sz w:val="24"/>
              </w:rPr>
              <w:t>станка</w:t>
            </w:r>
            <w:r>
              <w:rPr>
                <w:b w:val="0"/>
                <w:i w:val="0"/>
                <w:sz w:val="24"/>
              </w:rPr>
              <w:t xml:space="preserve">. </w:t>
            </w:r>
          </w:p>
          <w:p w:rsidR="00BD780E" w:rsidRDefault="00557AE8" w:rsidP="00BD780E">
            <w:pPr>
              <w:spacing w:after="42"/>
              <w:jc w:val="both"/>
            </w:pPr>
            <w:r>
              <w:rPr>
                <w:sz w:val="24"/>
              </w:rPr>
              <w:t xml:space="preserve">Развивающие: </w:t>
            </w:r>
            <w:proofErr w:type="gramStart"/>
            <w:r w:rsidR="00BD780E">
              <w:rPr>
                <w:b w:val="0"/>
                <w:i w:val="0"/>
                <w:sz w:val="24"/>
              </w:rPr>
              <w:t>-ф</w:t>
            </w:r>
            <w:proofErr w:type="gramEnd"/>
            <w:r w:rsidR="00BD780E">
              <w:rPr>
                <w:b w:val="0"/>
                <w:i w:val="0"/>
                <w:sz w:val="24"/>
              </w:rPr>
              <w:t xml:space="preserve">ормирование у подростков сознательного и </w:t>
            </w:r>
          </w:p>
          <w:p w:rsidR="00BD780E" w:rsidRDefault="00BD780E" w:rsidP="00BD780E">
            <w:pPr>
              <w:spacing w:after="38" w:line="248" w:lineRule="auto"/>
            </w:pPr>
            <w:r>
              <w:rPr>
                <w:b w:val="0"/>
                <w:i w:val="0"/>
                <w:sz w:val="24"/>
              </w:rPr>
              <w:t xml:space="preserve">ответственного отношения к </w:t>
            </w:r>
            <w:r w:rsidR="00946BA9">
              <w:rPr>
                <w:b w:val="0"/>
                <w:i w:val="0"/>
                <w:sz w:val="24"/>
              </w:rPr>
              <w:t>технике</w:t>
            </w:r>
            <w:r>
              <w:rPr>
                <w:b w:val="0"/>
                <w:i w:val="0"/>
                <w:sz w:val="24"/>
              </w:rPr>
              <w:t xml:space="preserve">; </w:t>
            </w:r>
          </w:p>
          <w:p w:rsidR="00BD780E" w:rsidRDefault="00BD780E" w:rsidP="00BD780E">
            <w:pPr>
              <w:spacing w:after="19" w:line="264" w:lineRule="auto"/>
            </w:pPr>
            <w:r>
              <w:rPr>
                <w:b w:val="0"/>
                <w:i w:val="0"/>
                <w:sz w:val="24"/>
              </w:rPr>
              <w:t xml:space="preserve">-развитие самостоятельности в принятии решений в </w:t>
            </w:r>
            <w:r w:rsidR="00946BA9">
              <w:rPr>
                <w:b w:val="0"/>
                <w:i w:val="0"/>
                <w:sz w:val="24"/>
              </w:rPr>
              <w:t xml:space="preserve">различных </w:t>
            </w:r>
            <w:r>
              <w:rPr>
                <w:b w:val="0"/>
                <w:i w:val="0"/>
                <w:sz w:val="24"/>
              </w:rPr>
              <w:t xml:space="preserve"> ситуациях; </w:t>
            </w:r>
          </w:p>
          <w:p w:rsidR="00BD780E" w:rsidRDefault="00BD780E" w:rsidP="00BD780E">
            <w:pPr>
              <w:spacing w:after="5" w:line="236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-развитие таких качеств личности как: </w:t>
            </w:r>
          </w:p>
          <w:p w:rsidR="00BD780E" w:rsidRDefault="00BD780E" w:rsidP="00BD780E">
            <w:pPr>
              <w:spacing w:after="3" w:line="277" w:lineRule="auto"/>
              <w:ind w:right="198"/>
              <w:jc w:val="both"/>
            </w:pPr>
            <w:r>
              <w:rPr>
                <w:b w:val="0"/>
                <w:i w:val="0"/>
                <w:sz w:val="24"/>
              </w:rPr>
              <w:t xml:space="preserve">наблюдательность, внимание, ответственность, развитие быстроты реакции и глазомера; </w:t>
            </w:r>
          </w:p>
          <w:p w:rsidR="00BD780E" w:rsidRDefault="00BD780E" w:rsidP="00BD780E">
            <w:pPr>
              <w:spacing w:after="9" w:line="268" w:lineRule="auto"/>
            </w:pPr>
            <w:r>
              <w:rPr>
                <w:b w:val="0"/>
                <w:i w:val="0"/>
                <w:sz w:val="24"/>
              </w:rPr>
              <w:t xml:space="preserve">-общетехническое развитие личности обучаемого; -развитие чувства товарищества и взаимовыручки. </w:t>
            </w:r>
            <w:r>
              <w:rPr>
                <w:sz w:val="24"/>
              </w:rPr>
              <w:t xml:space="preserve">Воспитательные:  </w:t>
            </w:r>
            <w:proofErr w:type="gramStart"/>
            <w:r>
              <w:rPr>
                <w:b w:val="0"/>
                <w:i w:val="0"/>
                <w:sz w:val="24"/>
              </w:rPr>
              <w:t>-ф</w:t>
            </w:r>
            <w:proofErr w:type="gramEnd"/>
            <w:r>
              <w:rPr>
                <w:b w:val="0"/>
                <w:i w:val="0"/>
                <w:sz w:val="24"/>
              </w:rPr>
              <w:t xml:space="preserve">ормирование правильных представлений о здоровом образе жизни; </w:t>
            </w:r>
          </w:p>
          <w:p w:rsidR="00946BA9" w:rsidRDefault="00BD780E" w:rsidP="00BD780E">
            <w:pPr>
              <w:spacing w:after="23" w:line="256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-формирование учащегося, как личности, развитие в нем таких качеств, как упорство, трудолюбие, творческий подход к делу, самостоятельность; </w:t>
            </w:r>
            <w:proofErr w:type="gramStart"/>
            <w:r>
              <w:rPr>
                <w:b w:val="0"/>
                <w:i w:val="0"/>
                <w:sz w:val="24"/>
              </w:rPr>
              <w:t>-п</w:t>
            </w:r>
            <w:proofErr w:type="gramEnd"/>
            <w:r>
              <w:rPr>
                <w:b w:val="0"/>
                <w:i w:val="0"/>
                <w:sz w:val="24"/>
              </w:rPr>
              <w:t>ривитие осознанно</w:t>
            </w:r>
            <w:r w:rsidR="00946BA9">
              <w:rPr>
                <w:b w:val="0"/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 xml:space="preserve">бережного отношения к </w:t>
            </w:r>
            <w:r w:rsidR="00946BA9">
              <w:rPr>
                <w:b w:val="0"/>
                <w:i w:val="0"/>
                <w:sz w:val="24"/>
              </w:rPr>
              <w:t>технике</w:t>
            </w:r>
            <w:r>
              <w:rPr>
                <w:b w:val="0"/>
                <w:i w:val="0"/>
                <w:sz w:val="24"/>
              </w:rPr>
              <w:t>;</w:t>
            </w:r>
          </w:p>
          <w:p w:rsidR="00A100D6" w:rsidRDefault="00BD780E" w:rsidP="00946BA9">
            <w:pPr>
              <w:spacing w:after="23" w:line="256" w:lineRule="auto"/>
            </w:pPr>
            <w:r>
              <w:rPr>
                <w:b w:val="0"/>
                <w:i w:val="0"/>
                <w:sz w:val="24"/>
              </w:rPr>
              <w:t xml:space="preserve"> </w:t>
            </w:r>
            <w:r w:rsidR="00946BA9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 w:rsidP="00E31F29">
            <w:pPr>
              <w:ind w:right="12"/>
            </w:pPr>
            <w:r>
              <w:rPr>
                <w:b w:val="0"/>
                <w:i w:val="0"/>
                <w:sz w:val="24"/>
              </w:rPr>
              <w:t>12-1</w:t>
            </w:r>
            <w:r w:rsidR="00E31F29">
              <w:rPr>
                <w:b w:val="0"/>
                <w:i w:val="0"/>
                <w:sz w:val="24"/>
              </w:rPr>
              <w:t>6</w:t>
            </w:r>
            <w:r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A100D6">
        <w:tblPrEx>
          <w:tblCellMar>
            <w:right w:w="82" w:type="dxa"/>
          </w:tblCellMar>
        </w:tblPrEx>
        <w:trPr>
          <w:trHeight w:val="14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>
            <w:r>
              <w:rPr>
                <w:b w:val="0"/>
                <w:i w:val="0"/>
                <w:sz w:val="24"/>
              </w:rPr>
              <w:lastRenderedPageBreak/>
              <w:t>3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B66749">
            <w:r>
              <w:rPr>
                <w:i w:val="0"/>
                <w:color w:val="1D1D1D"/>
                <w:sz w:val="24"/>
              </w:rPr>
              <w:t>Юный медик</w:t>
            </w:r>
            <w:r w:rsidR="00557AE8" w:rsidRPr="00D565EC">
              <w:rPr>
                <w:i w:val="0"/>
                <w:color w:val="1D1D1D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Целью программы является формирование у учащихся системы знаний и практических навыков по оказании первой доврачебной помощи при неотложных состояниях.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32" w:line="255" w:lineRule="auto"/>
              <w:ind w:right="127"/>
            </w:pPr>
            <w:r>
              <w:rPr>
                <w:sz w:val="24"/>
              </w:rPr>
              <w:t>Образовательные</w:t>
            </w:r>
            <w:r>
              <w:rPr>
                <w:i w:val="0"/>
                <w:sz w:val="24"/>
              </w:rPr>
              <w:t>: -</w:t>
            </w:r>
            <w:r>
              <w:rPr>
                <w:b w:val="0"/>
                <w:i w:val="0"/>
                <w:sz w:val="24"/>
              </w:rPr>
              <w:t xml:space="preserve"> Формирование знаний о методах количественной и качественной оценки здоровья человека; - Формирование у обучающихся системы знаний о влиянии экологических факторов на здоровье человека; - Формирование у обучающихся навыков по уходу за больными (взрослыми и детьми) в домашних условиях; - Формирование у обучающихся практических навыков оказания первой (доврачебной) помощи при наиболее часто встречающихся неотложных ситуациях. </w:t>
            </w:r>
          </w:p>
          <w:p w:rsidR="00A100D6" w:rsidRDefault="00557AE8">
            <w:pPr>
              <w:spacing w:after="19"/>
            </w:pPr>
            <w:r>
              <w:rPr>
                <w:sz w:val="24"/>
              </w:rPr>
              <w:t xml:space="preserve">Развивающие: </w:t>
            </w:r>
          </w:p>
          <w:p w:rsidR="00A100D6" w:rsidRDefault="00557AE8">
            <w:pPr>
              <w:ind w:right="81"/>
            </w:pPr>
            <w:r>
              <w:rPr>
                <w:b w:val="0"/>
                <w:i w:val="0"/>
                <w:sz w:val="24"/>
              </w:rPr>
              <w:t xml:space="preserve">-Развитие положительной мотивации сохранения и укрепления собственного здоровья обучающихся через овладение принципами здорового образа жизни; - Формирование представления о наиболее распространенных болезнях и возможности их предупреждения; - Формирование у обучающихся совокупности социальных, правовых и профессиональных компетенций, не обходимых работнику, выполняющему должностные обязанности социального работника; - Развитие мотивируемой потребности в последующем получении начального и среднего профессионального образования; -Оказания практико- ориентированной помощи обучающимся в профессиональном самоопределении, выборе пути продолжения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 w:rsidP="006558CC">
            <w:r>
              <w:rPr>
                <w:b w:val="0"/>
                <w:i w:val="0"/>
                <w:sz w:val="24"/>
              </w:rPr>
              <w:t>12</w:t>
            </w:r>
            <w:r w:rsidR="00557AE8">
              <w:rPr>
                <w:b w:val="0"/>
                <w:i w:val="0"/>
                <w:sz w:val="24"/>
              </w:rPr>
              <w:t>-1</w:t>
            </w:r>
            <w:r>
              <w:rPr>
                <w:b w:val="0"/>
                <w:i w:val="0"/>
                <w:sz w:val="24"/>
              </w:rPr>
              <w:t>6</w:t>
            </w:r>
            <w:r w:rsidR="00557AE8"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515"/>
        <w:gridCol w:w="1732"/>
        <w:gridCol w:w="2610"/>
        <w:gridCol w:w="3893"/>
        <w:gridCol w:w="987"/>
        <w:gridCol w:w="813"/>
      </w:tblGrid>
      <w:tr w:rsidR="00A100D6" w:rsidTr="00FA3101">
        <w:trPr>
          <w:trHeight w:val="2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2" w:line="279" w:lineRule="auto"/>
            </w:pPr>
            <w:r>
              <w:rPr>
                <w:b w:val="0"/>
                <w:i w:val="0"/>
                <w:sz w:val="24"/>
              </w:rPr>
              <w:t xml:space="preserve">профессионального образования. </w:t>
            </w:r>
          </w:p>
          <w:p w:rsidR="00A100D6" w:rsidRDefault="00557AE8">
            <w:r>
              <w:rPr>
                <w:sz w:val="24"/>
              </w:rPr>
              <w:t>Воспитательные</w:t>
            </w:r>
            <w:r>
              <w:rPr>
                <w:i w:val="0"/>
                <w:sz w:val="24"/>
              </w:rPr>
              <w:t xml:space="preserve">: -воспитать </w:t>
            </w:r>
            <w:r>
              <w:rPr>
                <w:b w:val="0"/>
                <w:i w:val="0"/>
                <w:sz w:val="24"/>
              </w:rPr>
              <w:t>терпение, наблюдательность, умение доводить работу до конца;</w:t>
            </w:r>
            <w:r>
              <w:rPr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-</w:t>
            </w:r>
            <w:r>
              <w:rPr>
                <w:i w:val="0"/>
                <w:sz w:val="24"/>
              </w:rPr>
              <w:t xml:space="preserve">воспитать </w:t>
            </w:r>
            <w:r>
              <w:rPr>
                <w:b w:val="0"/>
                <w:i w:val="0"/>
                <w:sz w:val="24"/>
              </w:rPr>
              <w:t xml:space="preserve">физически крепкое молодое поколение с гармоническим развитием физических и духовных качеств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>
            <w:r>
              <w:rPr>
                <w:b w:val="0"/>
                <w:i w:val="0"/>
                <w:sz w:val="24"/>
              </w:rPr>
              <w:t>4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A63224" w:rsidRDefault="00A63224">
            <w:pPr>
              <w:rPr>
                <w:color w:val="auto"/>
              </w:rPr>
            </w:pPr>
            <w:r w:rsidRPr="00A63224">
              <w:rPr>
                <w:i w:val="0"/>
                <w:color w:val="auto"/>
                <w:sz w:val="24"/>
              </w:rPr>
              <w:t>Химия вокруг нас</w:t>
            </w:r>
            <w:r w:rsidR="00557AE8" w:rsidRPr="00A63224">
              <w:rPr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A63224" w:rsidRDefault="00A63224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Целью программы является:  </w:t>
            </w:r>
            <w:r w:rsidRPr="00A63224">
              <w:rPr>
                <w:b w:val="0"/>
                <w:i w:val="0"/>
                <w:sz w:val="24"/>
                <w:szCs w:val="24"/>
              </w:rPr>
              <w:t>обучение практической химии, развитие естественнонаучного мировоззрения и личностной мотивации к познанию через исследовательскую деятельность в процессе изучения химии.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01" w:rsidRPr="00FA3101" w:rsidRDefault="00FA3101" w:rsidP="00FA3101">
            <w:pPr>
              <w:shd w:val="clear" w:color="auto" w:fill="FFFFFF"/>
              <w:jc w:val="both"/>
              <w:textAlignment w:val="baseline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Cs/>
                <w:i w:val="0"/>
                <w:sz w:val="24"/>
                <w:szCs w:val="24"/>
              </w:rPr>
              <w:t>Обучающие</w:t>
            </w:r>
            <w:r w:rsidRPr="00FA3101">
              <w:rPr>
                <w:b w:val="0"/>
                <w:bCs/>
                <w:i w:val="0"/>
                <w:sz w:val="24"/>
                <w:szCs w:val="24"/>
              </w:rPr>
              <w:t>:</w:t>
            </w:r>
          </w:p>
          <w:p w:rsidR="00FA3101" w:rsidRPr="00FA3101" w:rsidRDefault="00FA3101" w:rsidP="00FA3101">
            <w:pPr>
              <w:shd w:val="clear" w:color="auto" w:fill="FFFFFF"/>
              <w:spacing w:before="88"/>
              <w:ind w:right="643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-дать представление об основных понятиях неорганической химии – атомах, ионах и молекулах; о классификации неорганических соединений на кислоты, основания  и соли;</w:t>
            </w:r>
          </w:p>
          <w:p w:rsidR="00FA3101" w:rsidRPr="00FA3101" w:rsidRDefault="00FA3101" w:rsidP="00FA3101">
            <w:pPr>
              <w:shd w:val="clear" w:color="auto" w:fill="FFFFFF"/>
              <w:spacing w:before="88"/>
              <w:ind w:right="643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-обучить основам практической химии: анализу и</w:t>
            </w:r>
            <w:r w:rsidRPr="00FA3101">
              <w:rPr>
                <w:b w:val="0"/>
                <w:i w:val="0"/>
                <w:spacing w:val="-5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синтезу;</w:t>
            </w:r>
          </w:p>
          <w:p w:rsidR="00FA3101" w:rsidRPr="00FA3101" w:rsidRDefault="00FA3101" w:rsidP="00FA3101">
            <w:pPr>
              <w:shd w:val="clear" w:color="auto" w:fill="FFFFFF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научить принципам и методике проведения исследовательской</w:t>
            </w:r>
            <w:r w:rsidRPr="00FA3101">
              <w:rPr>
                <w:b w:val="0"/>
                <w:i w:val="0"/>
                <w:spacing w:val="-9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работы;</w:t>
            </w:r>
          </w:p>
          <w:p w:rsidR="00FA3101" w:rsidRPr="00FA3101" w:rsidRDefault="00FA3101" w:rsidP="00FA3101">
            <w:pPr>
              <w:shd w:val="clear" w:color="auto" w:fill="FFFFFF"/>
              <w:spacing w:before="1"/>
              <w:ind w:right="652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-обучить работе с химическими реактивами и приборами, проведению простейших лабораторных операций: нагрев, перегонка, экстракция, фильтрование, взвешивание и</w:t>
            </w:r>
            <w:r w:rsidRPr="00FA3101">
              <w:rPr>
                <w:b w:val="0"/>
                <w:i w:val="0"/>
                <w:spacing w:val="-2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т.д.;</w:t>
            </w:r>
          </w:p>
          <w:p w:rsidR="00FA3101" w:rsidRPr="00FA3101" w:rsidRDefault="00FA3101" w:rsidP="00FA3101">
            <w:pPr>
              <w:shd w:val="clear" w:color="auto" w:fill="FFFFFF"/>
              <w:spacing w:before="8"/>
              <w:ind w:right="652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ознакомить с происхождением и развитием химии, историей происхождения химических символов, терминов, понятий;</w:t>
            </w:r>
          </w:p>
          <w:p w:rsidR="00FA3101" w:rsidRPr="00FA3101" w:rsidRDefault="00FA3101" w:rsidP="00FA3101">
            <w:pPr>
              <w:shd w:val="clear" w:color="auto" w:fill="FFFFFF"/>
              <w:spacing w:before="8"/>
              <w:ind w:right="652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познакомить со старинными</w:t>
            </w:r>
            <w:r w:rsidRPr="00FA3101">
              <w:rPr>
                <w:b w:val="0"/>
                <w:i w:val="0"/>
                <w:spacing w:val="-1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экспериментами;</w:t>
            </w:r>
          </w:p>
          <w:p w:rsidR="00FA3101" w:rsidRPr="00FA3101" w:rsidRDefault="00FA3101" w:rsidP="00FA3101">
            <w:pPr>
              <w:shd w:val="clear" w:color="auto" w:fill="FFFFFF"/>
              <w:ind w:right="653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-научить самостоятельно, намечать задачу, ставить эксперимент и объяснять его результат.</w:t>
            </w:r>
          </w:p>
          <w:p w:rsidR="00FA3101" w:rsidRPr="00FA3101" w:rsidRDefault="00FA3101" w:rsidP="00FA3101">
            <w:pPr>
              <w:shd w:val="clear" w:color="auto" w:fill="FFFFFF"/>
              <w:ind w:right="653"/>
              <w:jc w:val="both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подготовить к изучению химии на повышенном или углублённом</w:t>
            </w:r>
            <w:r w:rsidRPr="00FA3101">
              <w:rPr>
                <w:b w:val="0"/>
                <w:i w:val="0"/>
                <w:spacing w:val="-7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уровне.</w:t>
            </w:r>
          </w:p>
          <w:p w:rsidR="00FA3101" w:rsidRPr="00FA3101" w:rsidRDefault="00FA3101" w:rsidP="00FA3101">
            <w:pPr>
              <w:shd w:val="clear" w:color="auto" w:fill="FFFFFF"/>
              <w:spacing w:before="3"/>
              <w:outlineLvl w:val="0"/>
              <w:rPr>
                <w:b w:val="0"/>
                <w:i w:val="0"/>
                <w:kern w:val="36"/>
                <w:sz w:val="24"/>
                <w:szCs w:val="24"/>
              </w:rPr>
            </w:pPr>
            <w:r w:rsidRPr="00FA3101">
              <w:rPr>
                <w:i w:val="0"/>
                <w:kern w:val="36"/>
                <w:sz w:val="24"/>
                <w:szCs w:val="24"/>
              </w:rPr>
              <w:t>Развивающие</w:t>
            </w:r>
            <w:r w:rsidRPr="00FA3101">
              <w:rPr>
                <w:b w:val="0"/>
                <w:i w:val="0"/>
                <w:kern w:val="36"/>
                <w:sz w:val="24"/>
                <w:szCs w:val="24"/>
              </w:rPr>
              <w:t>:</w:t>
            </w:r>
          </w:p>
          <w:p w:rsidR="00FA3101" w:rsidRPr="00FA3101" w:rsidRDefault="00FA3101" w:rsidP="00FA310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развить наблюдательность и исследовательский интерес к природным</w:t>
            </w:r>
            <w:r w:rsidRPr="00FA3101">
              <w:rPr>
                <w:b w:val="0"/>
                <w:i w:val="0"/>
                <w:spacing w:val="-15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явлениям;</w:t>
            </w:r>
          </w:p>
          <w:p w:rsidR="00FA3101" w:rsidRPr="00FA3101" w:rsidRDefault="00FA3101" w:rsidP="00FA3101">
            <w:pPr>
              <w:shd w:val="clear" w:color="auto" w:fill="FFFFFF"/>
              <w:spacing w:before="1"/>
              <w:ind w:right="655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 xml:space="preserve">-   развить у обучающихся интерес к познанию, к </w:t>
            </w:r>
            <w:r w:rsidRPr="00FA3101">
              <w:rPr>
                <w:b w:val="0"/>
                <w:i w:val="0"/>
                <w:sz w:val="24"/>
                <w:szCs w:val="24"/>
              </w:rPr>
              <w:lastRenderedPageBreak/>
              <w:t>проведению самостоятельных исследований;</w:t>
            </w:r>
          </w:p>
          <w:p w:rsidR="00FA3101" w:rsidRPr="00FA3101" w:rsidRDefault="00FA3101" w:rsidP="00FA3101">
            <w:pPr>
              <w:shd w:val="clear" w:color="auto" w:fill="FFFFFF"/>
              <w:spacing w:before="5"/>
              <w:ind w:right="650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 развить аккуратность, внимательность, строгость в соблюдении требований техники</w:t>
            </w:r>
            <w:r w:rsidRPr="00FA3101">
              <w:rPr>
                <w:b w:val="0"/>
                <w:i w:val="0"/>
                <w:spacing w:val="-1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безопасности;</w:t>
            </w:r>
          </w:p>
          <w:p w:rsidR="00FA3101" w:rsidRPr="00FA3101" w:rsidRDefault="00FA3101" w:rsidP="00FA3101">
            <w:pPr>
              <w:shd w:val="clear" w:color="auto" w:fill="FFFFFF"/>
              <w:spacing w:before="2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  выработать первоначальные навыки работы со специальной</w:t>
            </w:r>
            <w:r w:rsidRPr="00FA3101">
              <w:rPr>
                <w:b w:val="0"/>
                <w:i w:val="0"/>
                <w:spacing w:val="-7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литературой;</w:t>
            </w:r>
          </w:p>
          <w:p w:rsidR="00FA3101" w:rsidRPr="00FA3101" w:rsidRDefault="00FA3101" w:rsidP="00FA3101">
            <w:pPr>
              <w:shd w:val="clear" w:color="auto" w:fill="FFFFFF"/>
              <w:ind w:right="655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 сформировать и развить положительную мотивацию к дальнейшему изучению естественных</w:t>
            </w:r>
            <w:r w:rsidRPr="00FA3101">
              <w:rPr>
                <w:b w:val="0"/>
                <w:i w:val="0"/>
                <w:spacing w:val="-2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наук;</w:t>
            </w:r>
          </w:p>
          <w:p w:rsidR="00FA3101" w:rsidRPr="00FA3101" w:rsidRDefault="00FA3101" w:rsidP="00FA3101">
            <w:pPr>
              <w:shd w:val="clear" w:color="auto" w:fill="FFFFFF"/>
              <w:spacing w:before="1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  развить познавательную и творческую</w:t>
            </w:r>
            <w:r w:rsidRPr="00FA3101">
              <w:rPr>
                <w:b w:val="0"/>
                <w:i w:val="0"/>
                <w:spacing w:val="-3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активность;</w:t>
            </w:r>
          </w:p>
          <w:p w:rsidR="00FA3101" w:rsidRPr="00FA3101" w:rsidRDefault="00FA3101" w:rsidP="00FA3101">
            <w:pPr>
              <w:shd w:val="clear" w:color="auto" w:fill="FFFFFF"/>
              <w:spacing w:before="1"/>
              <w:ind w:right="654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 развить эстетическое восприятие структуры, формул химических элементов, результата собственной</w:t>
            </w:r>
            <w:r w:rsidRPr="00FA3101">
              <w:rPr>
                <w:b w:val="0"/>
                <w:i w:val="0"/>
                <w:spacing w:val="-4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деятельности.</w:t>
            </w:r>
          </w:p>
          <w:p w:rsidR="00FA3101" w:rsidRPr="00FA3101" w:rsidRDefault="00FA3101" w:rsidP="00FA3101">
            <w:pPr>
              <w:shd w:val="clear" w:color="auto" w:fill="FFFFFF"/>
              <w:spacing w:before="6"/>
              <w:outlineLvl w:val="0"/>
              <w:rPr>
                <w:b w:val="0"/>
                <w:i w:val="0"/>
                <w:kern w:val="36"/>
                <w:sz w:val="24"/>
                <w:szCs w:val="24"/>
              </w:rPr>
            </w:pPr>
            <w:r w:rsidRPr="00FA3101">
              <w:rPr>
                <w:i w:val="0"/>
                <w:kern w:val="36"/>
                <w:sz w:val="24"/>
                <w:szCs w:val="24"/>
              </w:rPr>
              <w:t>Воспитательные</w:t>
            </w:r>
            <w:r w:rsidRPr="00FA3101">
              <w:rPr>
                <w:b w:val="0"/>
                <w:i w:val="0"/>
                <w:kern w:val="36"/>
                <w:sz w:val="24"/>
                <w:szCs w:val="24"/>
              </w:rPr>
              <w:t>:</w:t>
            </w:r>
          </w:p>
          <w:p w:rsidR="00FA3101" w:rsidRPr="00FA3101" w:rsidRDefault="00FA3101" w:rsidP="00FA310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воспитать</w:t>
            </w:r>
            <w:r w:rsidRPr="00FA3101">
              <w:rPr>
                <w:b w:val="0"/>
                <w:i w:val="0"/>
                <w:spacing w:val="-1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коллективизм;</w:t>
            </w:r>
          </w:p>
          <w:p w:rsidR="00FA3101" w:rsidRPr="00FA3101" w:rsidRDefault="00FA3101" w:rsidP="00FA310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  воспитать правильный подход к организации своего досуга</w:t>
            </w:r>
            <w:r w:rsidRPr="00FA3101">
              <w:rPr>
                <w:b w:val="0"/>
                <w:i w:val="0"/>
                <w:spacing w:val="-6"/>
                <w:sz w:val="24"/>
                <w:szCs w:val="24"/>
              </w:rPr>
              <w:t>;</w:t>
            </w:r>
          </w:p>
          <w:p w:rsidR="00FA3101" w:rsidRPr="00FA3101" w:rsidRDefault="00FA3101" w:rsidP="00FA3101">
            <w:pPr>
              <w:shd w:val="clear" w:color="auto" w:fill="FFFFFF"/>
              <w:spacing w:before="3"/>
              <w:ind w:right="654"/>
              <w:rPr>
                <w:b w:val="0"/>
                <w:i w:val="0"/>
                <w:sz w:val="24"/>
                <w:szCs w:val="24"/>
              </w:rPr>
            </w:pPr>
            <w:r w:rsidRPr="00FA3101">
              <w:rPr>
                <w:b w:val="0"/>
                <w:i w:val="0"/>
                <w:sz w:val="24"/>
                <w:szCs w:val="24"/>
              </w:rPr>
              <w:t>-воспитать убежденность в познаваемости окружающего мира и необходимости экологически грамотного отношения к среде</w:t>
            </w:r>
            <w:r w:rsidRPr="00FA3101">
              <w:rPr>
                <w:b w:val="0"/>
                <w:i w:val="0"/>
                <w:spacing w:val="-6"/>
                <w:sz w:val="24"/>
                <w:szCs w:val="24"/>
              </w:rPr>
              <w:t> </w:t>
            </w:r>
            <w:r w:rsidRPr="00FA3101">
              <w:rPr>
                <w:b w:val="0"/>
                <w:i w:val="0"/>
                <w:sz w:val="24"/>
                <w:szCs w:val="24"/>
              </w:rPr>
              <w:t>обитания.</w:t>
            </w:r>
          </w:p>
          <w:p w:rsidR="00BD780E" w:rsidRPr="00FA3101" w:rsidRDefault="00BD780E" w:rsidP="00FA310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 w:rsidP="00FA3101">
            <w:pPr>
              <w:ind w:right="18"/>
            </w:pPr>
            <w:r>
              <w:rPr>
                <w:b w:val="0"/>
                <w:i w:val="0"/>
                <w:sz w:val="24"/>
              </w:rPr>
              <w:lastRenderedPageBreak/>
              <w:t>1</w:t>
            </w:r>
            <w:r w:rsidR="00FA3101">
              <w:rPr>
                <w:b w:val="0"/>
                <w:i w:val="0"/>
                <w:sz w:val="24"/>
              </w:rPr>
              <w:t>1</w:t>
            </w:r>
            <w:r w:rsidR="00557AE8">
              <w:rPr>
                <w:b w:val="0"/>
                <w:i w:val="0"/>
                <w:sz w:val="24"/>
              </w:rPr>
              <w:t>-1</w:t>
            </w:r>
            <w:r w:rsidR="00FA3101">
              <w:rPr>
                <w:b w:val="0"/>
                <w:i w:val="0"/>
                <w:sz w:val="24"/>
              </w:rPr>
              <w:t>4</w:t>
            </w:r>
            <w:r w:rsidR="00557AE8"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8E36E5">
            <w:r>
              <w:rPr>
                <w:b w:val="0"/>
                <w:i w:val="0"/>
                <w:sz w:val="24"/>
                <w:lang w:val="en-US"/>
              </w:rPr>
              <w:t>1</w:t>
            </w:r>
            <w:r w:rsidR="00557AE8">
              <w:rPr>
                <w:b w:val="0"/>
                <w:i w:val="0"/>
                <w:sz w:val="24"/>
              </w:rPr>
              <w:t xml:space="preserve"> год </w:t>
            </w:r>
          </w:p>
        </w:tc>
      </w:tr>
    </w:tbl>
    <w:p w:rsidR="00A100D6" w:rsidRDefault="00A100D6">
      <w:pPr>
        <w:ind w:left="-1700" w:right="10796"/>
      </w:pPr>
    </w:p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80" w:type="dxa"/>
        </w:tblCellMar>
        <w:tblLook w:val="04A0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6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>
            <w:r>
              <w:rPr>
                <w:b w:val="0"/>
                <w:i w:val="0"/>
                <w:sz w:val="24"/>
              </w:rPr>
              <w:lastRenderedPageBreak/>
              <w:t>5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6558CC">
            <w:r>
              <w:rPr>
                <w:i w:val="0"/>
                <w:color w:val="1D1D1D"/>
                <w:sz w:val="24"/>
              </w:rPr>
              <w:t>Компьютерная азбука</w:t>
            </w:r>
            <w:r w:rsidR="00557AE8" w:rsidRPr="00D565EC">
              <w:rPr>
                <w:i w:val="0"/>
                <w:color w:val="1D1D1D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Целью программы является подготовить обучающихся к активной полноценной жизни и работе в условиях технологически развитого общества.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sz w:val="24"/>
              </w:rPr>
              <w:t>Образовательные: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 w:rsidP="00230B3E">
            <w:r>
              <w:rPr>
                <w:b w:val="0"/>
                <w:i w:val="0"/>
                <w:sz w:val="24"/>
              </w:rPr>
              <w:t xml:space="preserve"> обучение практическим навыкам и умению работать на ПК; обучение использованию информационных технологий, умению работать с готовыми программными средствами: редакторами текстов и графическими редакторами, электронными таблицами и другими пакетами прикладных программ; </w:t>
            </w:r>
          </w:p>
          <w:p w:rsidR="00A100D6" w:rsidRDefault="00557AE8">
            <w:pPr>
              <w:spacing w:after="298"/>
            </w:pPr>
            <w:r>
              <w:rPr>
                <w:sz w:val="24"/>
              </w:rPr>
              <w:t>Развивающие:</w:t>
            </w:r>
          </w:p>
          <w:p w:rsidR="00BD780E" w:rsidRDefault="00557AE8">
            <w:pPr>
              <w:ind w:right="14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совершенствование компьютерной грамотности;</w:t>
            </w:r>
          </w:p>
          <w:p w:rsidR="00BD780E" w:rsidRDefault="00BD780E" w:rsidP="00230B3E">
            <w:pPr>
              <w:spacing w:line="246" w:lineRule="auto"/>
              <w:ind w:right="-44"/>
            </w:pPr>
            <w:r>
              <w:rPr>
                <w:b w:val="0"/>
                <w:i w:val="0"/>
                <w:sz w:val="24"/>
              </w:rPr>
              <w:t xml:space="preserve">обучение выполнять различные задачи в основных приложениях развитие творческой активности, творческого потенциала ребенка; </w:t>
            </w:r>
          </w:p>
          <w:p w:rsidR="00BD780E" w:rsidRDefault="00BD780E" w:rsidP="00BD780E">
            <w:pPr>
              <w:spacing w:after="23" w:line="252" w:lineRule="auto"/>
              <w:ind w:right="519"/>
              <w:jc w:val="both"/>
            </w:pPr>
            <w:r>
              <w:rPr>
                <w:b w:val="0"/>
                <w:i w:val="0"/>
                <w:sz w:val="24"/>
              </w:rPr>
              <w:t xml:space="preserve">развитие необходимых качеств: усидчивости, аккуратности, художественного вкуса и т. д. </w:t>
            </w:r>
          </w:p>
          <w:p w:rsidR="00BD780E" w:rsidRDefault="00BD780E" w:rsidP="00BD780E">
            <w:proofErr w:type="gramStart"/>
            <w:r>
              <w:rPr>
                <w:sz w:val="24"/>
              </w:rPr>
              <w:t>Воспитательные:</w:t>
            </w:r>
            <w:r>
              <w:rPr>
                <w:b w:val="0"/>
                <w:i w:val="0"/>
                <w:sz w:val="24"/>
              </w:rPr>
              <w:t xml:space="preserve"> воспитание творческой личности; </w:t>
            </w:r>
            <w:proofErr w:type="gramEnd"/>
          </w:p>
          <w:p w:rsidR="00BD780E" w:rsidRDefault="00BD780E" w:rsidP="00BD780E">
            <w:pPr>
              <w:spacing w:line="236" w:lineRule="auto"/>
            </w:pPr>
            <w:r>
              <w:rPr>
                <w:b w:val="0"/>
                <w:i w:val="0"/>
                <w:sz w:val="24"/>
              </w:rPr>
              <w:t xml:space="preserve">профессиональная ориентация и </w:t>
            </w:r>
          </w:p>
          <w:p w:rsidR="00BD780E" w:rsidRDefault="00BD780E" w:rsidP="00BD780E">
            <w:pPr>
              <w:spacing w:line="258" w:lineRule="auto"/>
            </w:pPr>
            <w:r>
              <w:rPr>
                <w:b w:val="0"/>
                <w:i w:val="0"/>
                <w:sz w:val="24"/>
              </w:rPr>
              <w:t xml:space="preserve">самоопределение ребенка; формирование доброго отношения друг к другу. </w:t>
            </w:r>
          </w:p>
          <w:p w:rsidR="00A100D6" w:rsidRDefault="00557AE8">
            <w:pPr>
              <w:ind w:right="140"/>
            </w:pP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 w:rsidP="006558CC">
            <w:r>
              <w:rPr>
                <w:b w:val="0"/>
                <w:i w:val="0"/>
                <w:sz w:val="24"/>
              </w:rPr>
              <w:t>8</w:t>
            </w:r>
            <w:r w:rsidR="00557AE8">
              <w:rPr>
                <w:b w:val="0"/>
                <w:i w:val="0"/>
                <w:sz w:val="24"/>
              </w:rPr>
              <w:t>-1</w:t>
            </w:r>
            <w:r>
              <w:rPr>
                <w:b w:val="0"/>
                <w:i w:val="0"/>
                <w:sz w:val="24"/>
              </w:rPr>
              <w:t>2</w:t>
            </w:r>
            <w:r w:rsidR="00D565EC">
              <w:rPr>
                <w:b w:val="0"/>
                <w:i w:val="0"/>
                <w:sz w:val="24"/>
              </w:rPr>
              <w:t xml:space="preserve"> </w:t>
            </w:r>
            <w:r w:rsidR="00557AE8">
              <w:rPr>
                <w:b w:val="0"/>
                <w:i w:val="0"/>
                <w:sz w:val="24"/>
              </w:rPr>
              <w:t xml:space="preserve">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567"/>
        <w:gridCol w:w="1983"/>
        <w:gridCol w:w="2694"/>
        <w:gridCol w:w="3265"/>
        <w:gridCol w:w="1133"/>
        <w:gridCol w:w="908"/>
      </w:tblGrid>
      <w:tr w:rsidR="00A100D6" w:rsidTr="00230B3E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>
            <w:r>
              <w:rPr>
                <w:b w:val="0"/>
                <w:i w:val="0"/>
                <w:sz w:val="24"/>
              </w:rPr>
              <w:t>6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F9047D" w:rsidRDefault="00B66749" w:rsidP="006558C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Шве</w:t>
            </w:r>
            <w:r w:rsidR="006558CC">
              <w:rPr>
                <w:i w:val="0"/>
                <w:sz w:val="24"/>
                <w:szCs w:val="24"/>
              </w:rPr>
              <w:t>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290B3F" w:rsidRDefault="00F9047D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 xml:space="preserve">Целью данной программы является </w:t>
            </w:r>
            <w:r w:rsidR="00290B3F">
              <w:rPr>
                <w:b w:val="0"/>
                <w:i w:val="0"/>
                <w:sz w:val="24"/>
                <w:szCs w:val="24"/>
              </w:rPr>
              <w:t>мотивация</w:t>
            </w:r>
            <w:r w:rsidR="00290B3F" w:rsidRPr="00290B3F">
              <w:rPr>
                <w:b w:val="0"/>
                <w:i w:val="0"/>
                <w:sz w:val="24"/>
                <w:szCs w:val="24"/>
              </w:rPr>
              <w:t xml:space="preserve"> детей на творчество через увлечение модной индустрией, посредством моделирования, конструирования и технологии изготовления одежды.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3F" w:rsidRPr="00290B3F" w:rsidRDefault="00290B3F" w:rsidP="00290B3F">
            <w:pPr>
              <w:rPr>
                <w:b w:val="0"/>
                <w:i w:val="0"/>
                <w:iCs/>
                <w:sz w:val="24"/>
                <w:szCs w:val="24"/>
                <w:u w:val="single"/>
              </w:rPr>
            </w:pPr>
            <w:r w:rsidRPr="00290B3F">
              <w:rPr>
                <w:i w:val="0"/>
                <w:iCs/>
                <w:sz w:val="24"/>
                <w:szCs w:val="24"/>
              </w:rPr>
              <w:t>Обучающие</w:t>
            </w:r>
            <w:r w:rsidRPr="00290B3F">
              <w:rPr>
                <w:b w:val="0"/>
                <w:i w:val="0"/>
                <w:iCs/>
                <w:sz w:val="24"/>
                <w:szCs w:val="24"/>
                <w:u w:val="single"/>
              </w:rPr>
              <w:t>: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обучить основам моделирования и конструирования швейных изделий;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обучить технологии и последовательности изготовления швейных изделий;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 xml:space="preserve">- обучить </w:t>
            </w:r>
            <w:proofErr w:type="gramStart"/>
            <w:r w:rsidRPr="00290B3F">
              <w:rPr>
                <w:b w:val="0"/>
                <w:i w:val="0"/>
                <w:sz w:val="24"/>
                <w:szCs w:val="24"/>
              </w:rPr>
              <w:t>качественно</w:t>
            </w:r>
            <w:proofErr w:type="gramEnd"/>
            <w:r w:rsidRPr="00290B3F">
              <w:rPr>
                <w:b w:val="0"/>
                <w:i w:val="0"/>
                <w:sz w:val="24"/>
                <w:szCs w:val="24"/>
              </w:rPr>
              <w:t xml:space="preserve"> выполнять работу, рационально используя материал и время;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 xml:space="preserve">- научить изготавливать </w:t>
            </w:r>
            <w:r w:rsidRPr="00290B3F">
              <w:rPr>
                <w:b w:val="0"/>
                <w:i w:val="0"/>
                <w:sz w:val="24"/>
                <w:szCs w:val="24"/>
              </w:rPr>
              <w:lastRenderedPageBreak/>
              <w:t>чертеж выкройки швейного изделия;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научить читать чертежи;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научить определять название и форму деталей кроя;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 xml:space="preserve">- научить выполнять  разнообразные виды ручных швов; 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научить выполнять  разнообразные виды машинных  швов и отделок изделий;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научить подбирать материал  для изготовления швейного изделия;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научить выбирать последовательность операций по изготовлению.</w:t>
            </w:r>
          </w:p>
          <w:p w:rsidR="00290B3F" w:rsidRPr="00290B3F" w:rsidRDefault="00290B3F" w:rsidP="00290B3F">
            <w:pPr>
              <w:rPr>
                <w:b w:val="0"/>
                <w:i w:val="0"/>
                <w:iCs/>
                <w:sz w:val="24"/>
                <w:szCs w:val="24"/>
                <w:u w:val="single"/>
              </w:rPr>
            </w:pPr>
            <w:r w:rsidRPr="00290B3F">
              <w:rPr>
                <w:i w:val="0"/>
                <w:iCs/>
                <w:sz w:val="24"/>
                <w:szCs w:val="24"/>
              </w:rPr>
              <w:t>Воспитательные</w:t>
            </w:r>
            <w:r w:rsidRPr="00290B3F">
              <w:rPr>
                <w:b w:val="0"/>
                <w:i w:val="0"/>
                <w:iCs/>
                <w:sz w:val="24"/>
                <w:szCs w:val="24"/>
                <w:u w:val="single"/>
              </w:rPr>
              <w:t>: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воспитать чувство красоты, вкуса и индивидуальности;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воспитать настойчивость в преодолении трудностей, достижении поставленных задач;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воспитать культуру общения в детском коллективе во время занятий;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воспитать аккуратность и усидчивость при работе над изделием.</w:t>
            </w:r>
          </w:p>
          <w:p w:rsidR="00290B3F" w:rsidRPr="00290B3F" w:rsidRDefault="00290B3F" w:rsidP="00290B3F">
            <w:pPr>
              <w:rPr>
                <w:b w:val="0"/>
                <w:i w:val="0"/>
                <w:iCs/>
                <w:sz w:val="24"/>
                <w:szCs w:val="24"/>
                <w:u w:val="single"/>
              </w:rPr>
            </w:pPr>
            <w:r w:rsidRPr="00290B3F">
              <w:rPr>
                <w:i w:val="0"/>
                <w:iCs/>
                <w:sz w:val="24"/>
                <w:szCs w:val="24"/>
              </w:rPr>
              <w:t>Развивающие</w:t>
            </w:r>
            <w:r w:rsidRPr="00290B3F">
              <w:rPr>
                <w:b w:val="0"/>
                <w:i w:val="0"/>
                <w:iCs/>
                <w:sz w:val="24"/>
                <w:szCs w:val="24"/>
                <w:u w:val="single"/>
              </w:rPr>
              <w:t>: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развивать моторику рук во время занятий;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развивать идейно-художественное мышление;</w:t>
            </w:r>
          </w:p>
          <w:p w:rsidR="00290B3F" w:rsidRPr="00290B3F" w:rsidRDefault="00290B3F" w:rsidP="00290B3F">
            <w:pPr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- развивать самостоятельность при выборе и изготовлении швейных изделий.</w:t>
            </w:r>
          </w:p>
          <w:p w:rsidR="00A100D6" w:rsidRPr="00290B3F" w:rsidRDefault="00A100D6" w:rsidP="00290B3F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 w:rsidP="006558CC">
            <w:pPr>
              <w:ind w:right="22"/>
            </w:pPr>
            <w:r>
              <w:rPr>
                <w:b w:val="0"/>
                <w:i w:val="0"/>
                <w:sz w:val="24"/>
              </w:rPr>
              <w:lastRenderedPageBreak/>
              <w:t>1</w:t>
            </w:r>
            <w:r w:rsidR="00B66749">
              <w:rPr>
                <w:b w:val="0"/>
                <w:i w:val="0"/>
                <w:sz w:val="24"/>
              </w:rPr>
              <w:t>2</w:t>
            </w:r>
            <w:r>
              <w:rPr>
                <w:b w:val="0"/>
                <w:i w:val="0"/>
                <w:sz w:val="24"/>
              </w:rPr>
              <w:t>-1</w:t>
            </w:r>
            <w:r w:rsidR="006558CC">
              <w:rPr>
                <w:b w:val="0"/>
                <w:i w:val="0"/>
                <w:sz w:val="24"/>
              </w:rPr>
              <w:t>6</w:t>
            </w:r>
            <w:r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8E36E5">
            <w:r>
              <w:rPr>
                <w:b w:val="0"/>
                <w:i w:val="0"/>
                <w:sz w:val="24"/>
                <w:lang w:val="en-US"/>
              </w:rPr>
              <w:t>1</w:t>
            </w:r>
            <w:r w:rsidR="00557AE8">
              <w:rPr>
                <w:b w:val="0"/>
                <w:i w:val="0"/>
                <w:sz w:val="24"/>
              </w:rPr>
              <w:t xml:space="preserve"> год </w:t>
            </w:r>
          </w:p>
        </w:tc>
      </w:tr>
    </w:tbl>
    <w:p w:rsidR="00A100D6" w:rsidRDefault="00A100D6">
      <w:pPr>
        <w:ind w:left="-1700" w:right="10796"/>
      </w:pPr>
    </w:p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3" w:type="dxa"/>
        </w:tblCellMar>
        <w:tblLook w:val="04A0"/>
      </w:tblPr>
      <w:tblGrid>
        <w:gridCol w:w="567"/>
        <w:gridCol w:w="1982"/>
        <w:gridCol w:w="2693"/>
        <w:gridCol w:w="3264"/>
        <w:gridCol w:w="1132"/>
        <w:gridCol w:w="912"/>
      </w:tblGrid>
      <w:tr w:rsidR="00A100D6" w:rsidTr="006558CC">
        <w:trPr>
          <w:trHeight w:val="10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 w:rsidP="00BD780E">
            <w:r>
              <w:rPr>
                <w:b w:val="0"/>
                <w:i w:val="0"/>
                <w:sz w:val="24"/>
              </w:rPr>
              <w:lastRenderedPageBreak/>
              <w:t>7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B66749">
            <w:r>
              <w:rPr>
                <w:i w:val="0"/>
                <w:color w:val="1D1D1D"/>
                <w:sz w:val="24"/>
              </w:rPr>
              <w:t>Вольная борьба</w:t>
            </w:r>
            <w:r w:rsidR="00557AE8" w:rsidRPr="00D565EC">
              <w:rPr>
                <w:i w:val="0"/>
                <w:color w:val="1D1D1D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0A" w:rsidRPr="002A600A" w:rsidRDefault="002A600A" w:rsidP="002A600A">
            <w:pPr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rFonts w:eastAsia="Calibri"/>
                <w:b w:val="0"/>
                <w:i w:val="0"/>
                <w:sz w:val="24"/>
                <w:szCs w:val="24"/>
              </w:rPr>
              <w:t>Цель и задачи программы:</w:t>
            </w: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 xml:space="preserve"> закрепление знаний, совершенствование медико-санитарной подготовки и </w:t>
            </w:r>
            <w:r w:rsidRPr="002A600A">
              <w:rPr>
                <w:b w:val="0"/>
                <w:i w:val="0"/>
                <w:spacing w:val="-2"/>
                <w:sz w:val="24"/>
                <w:szCs w:val="24"/>
              </w:rPr>
              <w:t xml:space="preserve">стимулирование у обучающихся интереса к медицине, к медицинским </w:t>
            </w:r>
            <w:r w:rsidRPr="002A600A">
              <w:rPr>
                <w:b w:val="0"/>
                <w:i w:val="0"/>
                <w:sz w:val="24"/>
                <w:szCs w:val="24"/>
              </w:rPr>
              <w:t xml:space="preserve">дисциплинам к профессиям, </w:t>
            </w:r>
            <w:proofErr w:type="gramStart"/>
            <w:r w:rsidRPr="002A600A">
              <w:rPr>
                <w:b w:val="0"/>
                <w:i w:val="0"/>
                <w:sz w:val="24"/>
                <w:szCs w:val="24"/>
              </w:rPr>
              <w:t>связанными</w:t>
            </w:r>
            <w:proofErr w:type="gramEnd"/>
            <w:r w:rsidRPr="002A600A">
              <w:rPr>
                <w:b w:val="0"/>
                <w:i w:val="0"/>
                <w:sz w:val="24"/>
                <w:szCs w:val="24"/>
              </w:rPr>
              <w:t xml:space="preserve"> с медициной, формирование здорового образа </w:t>
            </w:r>
          </w:p>
          <w:p w:rsidR="002A600A" w:rsidRPr="002A600A" w:rsidRDefault="002A600A" w:rsidP="002A600A">
            <w:pPr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>жизни.</w:t>
            </w:r>
          </w:p>
          <w:p w:rsidR="00A100D6" w:rsidRPr="002A600A" w:rsidRDefault="00A100D6" w:rsidP="002A600A">
            <w:pPr>
              <w:ind w:right="22"/>
              <w:rPr>
                <w:b w:val="0"/>
                <w:i w:val="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0A" w:rsidRPr="002A600A" w:rsidRDefault="002A600A" w:rsidP="002A600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A60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Обучающие</w:t>
            </w:r>
            <w:r w:rsidRPr="002A600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>обучить</w:t>
            </w: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 xml:space="preserve"> обучающихся  методам научного познания и методам исследования объектов;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>обучить основам специальной медицинской терминологии;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обучить способам оказания самопомощи и первой медицинской помощи;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pacing w:val="-1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 xml:space="preserve">обучить </w:t>
            </w:r>
            <w:proofErr w:type="gramStart"/>
            <w:r w:rsidRPr="002A600A">
              <w:rPr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2A600A">
              <w:rPr>
                <w:b w:val="0"/>
                <w:i w:val="0"/>
                <w:sz w:val="24"/>
                <w:szCs w:val="24"/>
              </w:rPr>
              <w:t xml:space="preserve"> основам</w:t>
            </w: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 xml:space="preserve"> ухода за больными на дому;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pacing w:val="-1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 xml:space="preserve">научить </w:t>
            </w:r>
            <w:proofErr w:type="gramStart"/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 xml:space="preserve"> работать на специальном медицинском учебном оборудовании.</w:t>
            </w:r>
          </w:p>
          <w:p w:rsidR="002A600A" w:rsidRPr="002A600A" w:rsidRDefault="002A600A" w:rsidP="002A600A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i w:val="0"/>
                <w:sz w:val="24"/>
                <w:szCs w:val="24"/>
              </w:rPr>
              <w:t>Развивающие</w:t>
            </w:r>
            <w:r w:rsidRPr="002A600A">
              <w:rPr>
                <w:b w:val="0"/>
                <w:i w:val="0"/>
                <w:sz w:val="24"/>
                <w:szCs w:val="24"/>
              </w:rPr>
              <w:t>: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tabs>
                <w:tab w:val="left" w:pos="3402"/>
              </w:tabs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2"/>
                <w:sz w:val="24"/>
                <w:szCs w:val="24"/>
              </w:rPr>
              <w:t>развивать самоконтроль при оказании ПМП</w:t>
            </w:r>
            <w:r w:rsidRPr="002A600A">
              <w:rPr>
                <w:b w:val="0"/>
                <w:i w:val="0"/>
                <w:sz w:val="24"/>
                <w:szCs w:val="24"/>
              </w:rPr>
              <w:t>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развивать у учащихся умение ориентироваться в опасной ситуации;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 xml:space="preserve">находить в дополнительной литературе интересные и необходимые факты, связанные с </w:t>
            </w: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сохранением и укреплением здоровья.</w:t>
            </w:r>
          </w:p>
          <w:p w:rsidR="002A600A" w:rsidRPr="002A600A" w:rsidRDefault="002A600A" w:rsidP="002A600A">
            <w:pPr>
              <w:shd w:val="clear" w:color="auto" w:fill="FFFFFF"/>
              <w:rPr>
                <w:i w:val="0"/>
                <w:sz w:val="24"/>
                <w:szCs w:val="24"/>
              </w:rPr>
            </w:pPr>
            <w:r w:rsidRPr="002A600A">
              <w:rPr>
                <w:i w:val="0"/>
                <w:sz w:val="24"/>
                <w:szCs w:val="24"/>
              </w:rPr>
              <w:t>Воспитательные: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>воспитать чувство ответственности за свое здоровье;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воспитать общественно активную личность;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z w:val="24"/>
                <w:szCs w:val="24"/>
              </w:rPr>
              <w:t xml:space="preserve">воспитать у </w:t>
            </w:r>
            <w:proofErr w:type="gramStart"/>
            <w:r w:rsidRPr="002A600A">
              <w:rPr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2A600A">
              <w:rPr>
                <w:b w:val="0"/>
                <w:i w:val="0"/>
                <w:sz w:val="24"/>
                <w:szCs w:val="24"/>
              </w:rPr>
              <w:t xml:space="preserve"> культуру общения и поведения в социуме;</w:t>
            </w:r>
          </w:p>
          <w:p w:rsidR="002A600A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воспитать</w:t>
            </w:r>
            <w:r w:rsidRPr="002A600A">
              <w:rPr>
                <w:b w:val="0"/>
                <w:i w:val="0"/>
                <w:sz w:val="24"/>
                <w:szCs w:val="24"/>
              </w:rPr>
              <w:t xml:space="preserve"> интерес к медицине;</w:t>
            </w:r>
          </w:p>
          <w:p w:rsidR="00A100D6" w:rsidRPr="002A600A" w:rsidRDefault="002A600A" w:rsidP="002A60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2A600A">
              <w:rPr>
                <w:b w:val="0"/>
                <w:i w:val="0"/>
                <w:spacing w:val="-1"/>
                <w:sz w:val="24"/>
                <w:szCs w:val="24"/>
              </w:rPr>
              <w:t>воспитать ответственность и дисциплинированность.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>
            <w:r>
              <w:rPr>
                <w:b w:val="0"/>
                <w:i w:val="0"/>
                <w:sz w:val="24"/>
              </w:rPr>
              <w:t>10</w:t>
            </w:r>
            <w:r w:rsidR="00557AE8">
              <w:rPr>
                <w:b w:val="0"/>
                <w:i w:val="0"/>
                <w:sz w:val="24"/>
              </w:rPr>
              <w:t xml:space="preserve">-15 лет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Layout w:type="fixed"/>
        <w:tblCellMar>
          <w:top w:w="7" w:type="dxa"/>
          <w:left w:w="110" w:type="dxa"/>
        </w:tblCellMar>
        <w:tblLook w:val="04A0"/>
      </w:tblPr>
      <w:tblGrid>
        <w:gridCol w:w="445"/>
        <w:gridCol w:w="1882"/>
        <w:gridCol w:w="3169"/>
        <w:gridCol w:w="3485"/>
        <w:gridCol w:w="861"/>
        <w:gridCol w:w="708"/>
      </w:tblGrid>
      <w:tr w:rsidR="006021B6" w:rsidTr="00230B3E">
        <w:trPr>
          <w:trHeight w:val="593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>
            <w:r>
              <w:rPr>
                <w:b w:val="0"/>
                <w:i w:val="0"/>
                <w:sz w:val="24"/>
              </w:rPr>
              <w:lastRenderedPageBreak/>
              <w:t>8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83C6D" w:rsidRDefault="006558CC">
            <w:r>
              <w:rPr>
                <w:i w:val="0"/>
                <w:color w:val="1D1D1D"/>
                <w:sz w:val="24"/>
              </w:rPr>
              <w:t>ВОЛШЕБНАЯ ПАЛИТРА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  <w:r w:rsidRPr="00230B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программы: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творческих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способностей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детей,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удовлетворение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индивидуальных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потребностей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интеллектуальном</w:t>
            </w:r>
            <w:proofErr w:type="gramEnd"/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нравственном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физическом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совершенствовании</w:t>
            </w:r>
            <w:proofErr w:type="gramEnd"/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290B3F" w:rsidRPr="00230B3E" w:rsidRDefault="00290B3F" w:rsidP="00290B3F">
            <w:pPr>
              <w:pStyle w:val="a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свободного</w:t>
            </w:r>
            <w:r w:rsidRPr="00230B3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времени.</w:t>
            </w:r>
          </w:p>
          <w:p w:rsidR="00A100D6" w:rsidRPr="00230B3E" w:rsidRDefault="00A100D6" w:rsidP="006558C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Обучающие</w:t>
            </w:r>
            <w:r w:rsidRPr="00230B3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230B3E" w:rsidRPr="00230B3E" w:rsidRDefault="00230B3E" w:rsidP="00230B3E">
            <w:pPr>
              <w:pStyle w:val="a4"/>
              <w:tabs>
                <w:tab w:val="left" w:pos="0"/>
              </w:tabs>
              <w:ind w:firstLine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-обучить основам декоративно-прикладного искусства;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-обучить работе различными видами технологий художественной обработки и декорирования изделий;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</w:t>
            </w:r>
            <w:r w:rsidRPr="00230B3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-развивать индивидуально - творческие способности </w:t>
            </w:r>
            <w:proofErr w:type="gramStart"/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-развивать коммуникативные способности.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-воспитать эстетический вкус, трудолюбие;</w:t>
            </w:r>
          </w:p>
          <w:p w:rsidR="00230B3E" w:rsidRPr="00230B3E" w:rsidRDefault="00230B3E" w:rsidP="00230B3E">
            <w:pPr>
              <w:pStyle w:val="a4"/>
              <w:ind w:firstLine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-воспитать уважительное отношение к труду, формировать духовную культуру и устойчивый интерес к изобразительному искусству.</w:t>
            </w:r>
          </w:p>
          <w:p w:rsidR="00A100D6" w:rsidRPr="00230B3E" w:rsidRDefault="00A100D6" w:rsidP="00230B3E">
            <w:pPr>
              <w:ind w:left="144" w:firstLine="32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 w:rsidP="006558CC">
            <w:pPr>
              <w:ind w:right="70"/>
            </w:pPr>
            <w:r>
              <w:rPr>
                <w:b w:val="0"/>
                <w:i w:val="0"/>
                <w:sz w:val="24"/>
              </w:rPr>
              <w:t>10</w:t>
            </w:r>
            <w:r w:rsidR="00557AE8">
              <w:rPr>
                <w:b w:val="0"/>
                <w:i w:val="0"/>
                <w:sz w:val="24"/>
              </w:rPr>
              <w:t>-1</w:t>
            </w:r>
            <w:r>
              <w:rPr>
                <w:b w:val="0"/>
                <w:i w:val="0"/>
                <w:sz w:val="24"/>
              </w:rPr>
              <w:t>4</w:t>
            </w:r>
            <w:r w:rsidR="00557AE8"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Layout w:type="fixed"/>
        <w:tblCellMar>
          <w:top w:w="7" w:type="dxa"/>
          <w:left w:w="110" w:type="dxa"/>
          <w:right w:w="52" w:type="dxa"/>
        </w:tblCellMar>
        <w:tblLook w:val="04A0"/>
      </w:tblPr>
      <w:tblGrid>
        <w:gridCol w:w="505"/>
        <w:gridCol w:w="1752"/>
        <w:gridCol w:w="3097"/>
        <w:gridCol w:w="3771"/>
        <w:gridCol w:w="756"/>
        <w:gridCol w:w="669"/>
      </w:tblGrid>
      <w:tr w:rsidR="00A100D6" w:rsidTr="00230B3E">
        <w:trPr>
          <w:trHeight w:val="69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558CC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  <w:r w:rsidR="006021B6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B66749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Волейбол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 w:rsidP="006558CC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Целью программы стартового уровня «</w:t>
            </w:r>
            <w:r w:rsidR="006558CC">
              <w:rPr>
                <w:b w:val="0"/>
                <w:i w:val="0"/>
                <w:sz w:val="24"/>
                <w:szCs w:val="24"/>
              </w:rPr>
              <w:t>Волейбол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» является формирование и развитие навыков разносторонней общефизической и физической подготовленности: выносливости, быстроты, скорости, силовых и координационных возможностей, а также воспитание морально- этических и волевых качеств, формирование устойчивого интереса, мотивации к занятиям </w:t>
            </w:r>
            <w:r w:rsidR="006558CC">
              <w:rPr>
                <w:b w:val="0"/>
                <w:i w:val="0"/>
                <w:sz w:val="24"/>
                <w:szCs w:val="24"/>
              </w:rPr>
              <w:t>волейболом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 и здоровому образу жизни.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Учащиеся будут знать: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о физических качествах и правилах их тестирования;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 xml:space="preserve">- основы личной гигиены, причины травматизма при занятии </w:t>
            </w:r>
            <w:r w:rsidR="006558CC">
              <w:rPr>
                <w:b w:val="0"/>
                <w:i w:val="0"/>
                <w:sz w:val="24"/>
                <w:szCs w:val="24"/>
              </w:rPr>
              <w:t xml:space="preserve">волейболом 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 и правила его предупреждения;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правила личной гигиены, профилактики травматизма и оказания доврачебной помощи при занятиях физическими упражнениями.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 Учащиеся будут уметь: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выполнять требования по физической подготовке в соответствии с возрастом;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 xml:space="preserve">- владеть </w:t>
            </w:r>
            <w:proofErr w:type="spellStart"/>
            <w:r w:rsidRPr="006021B6">
              <w:rPr>
                <w:b w:val="0"/>
                <w:i w:val="0"/>
                <w:sz w:val="24"/>
                <w:szCs w:val="24"/>
              </w:rPr>
              <w:t>тактико</w:t>
            </w:r>
            <w:proofErr w:type="spellEnd"/>
            <w:r w:rsidRPr="006021B6">
              <w:rPr>
                <w:b w:val="0"/>
                <w:i w:val="0"/>
                <w:sz w:val="24"/>
                <w:szCs w:val="24"/>
              </w:rPr>
              <w:t xml:space="preserve"> – техническими приемами </w:t>
            </w:r>
            <w:r w:rsidR="006558CC">
              <w:rPr>
                <w:b w:val="0"/>
                <w:i w:val="0"/>
                <w:sz w:val="24"/>
                <w:szCs w:val="24"/>
              </w:rPr>
              <w:t>волейбола</w:t>
            </w:r>
            <w:r w:rsidRPr="006021B6">
              <w:rPr>
                <w:b w:val="0"/>
                <w:i w:val="0"/>
                <w:sz w:val="24"/>
                <w:szCs w:val="24"/>
              </w:rPr>
              <w:t>.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В данную программу заложены следующие принципы: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принцип индивидуализации, предполагающий учёт личных возможностей и способностей ребёнка;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lastRenderedPageBreak/>
              <w:t>- принцип доступности, последовательности;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 xml:space="preserve">- технически правильно осуществлять двигательные действия в </w:t>
            </w:r>
            <w:r w:rsidR="006558CC">
              <w:rPr>
                <w:b w:val="0"/>
                <w:i w:val="0"/>
                <w:sz w:val="24"/>
                <w:szCs w:val="24"/>
              </w:rPr>
              <w:t>волейболе</w:t>
            </w:r>
            <w:r w:rsidRPr="006021B6">
              <w:rPr>
                <w:b w:val="0"/>
                <w:i w:val="0"/>
                <w:sz w:val="24"/>
                <w:szCs w:val="24"/>
              </w:rPr>
              <w:t>, использовать их в условиях соревновательной деятельности и организации собственного досуга.</w:t>
            </w:r>
          </w:p>
          <w:p w:rsidR="00D379D0" w:rsidRPr="006021B6" w:rsidRDefault="00D379D0" w:rsidP="006021B6">
            <w:pPr>
              <w:rPr>
                <w:b w:val="0"/>
                <w:i w:val="0"/>
                <w:sz w:val="24"/>
                <w:szCs w:val="24"/>
              </w:rPr>
            </w:pPr>
          </w:p>
          <w:p w:rsidR="00A100D6" w:rsidRPr="006021B6" w:rsidRDefault="00557AE8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8-15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A100D6" w:rsidRPr="006558CC" w:rsidTr="00444146">
        <w:trPr>
          <w:trHeight w:val="5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BD780E" w:rsidP="006558CC">
            <w:r>
              <w:rPr>
                <w:b w:val="0"/>
                <w:i w:val="0"/>
                <w:sz w:val="24"/>
              </w:rPr>
              <w:lastRenderedPageBreak/>
              <w:t>1</w:t>
            </w:r>
            <w:r w:rsidR="006558CC">
              <w:rPr>
                <w:b w:val="0"/>
                <w:i w:val="0"/>
                <w:sz w:val="24"/>
              </w:rPr>
              <w:t>0</w:t>
            </w:r>
            <w:r w:rsidR="00557AE8"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83C6D" w:rsidRDefault="00AA1627" w:rsidP="006558CC">
            <w:r>
              <w:rPr>
                <w:i w:val="0"/>
                <w:color w:val="1D1D1D"/>
                <w:sz w:val="24"/>
              </w:rPr>
              <w:t>Хенд-мейд декор</w:t>
            </w:r>
            <w:r w:rsidR="00557AE8" w:rsidRPr="00083C6D">
              <w:rPr>
                <w:i w:val="0"/>
                <w:color w:val="1D1D1D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230B3E" w:rsidRDefault="00557AE8">
            <w:pPr>
              <w:rPr>
                <w:b w:val="0"/>
                <w:i w:val="0"/>
              </w:rPr>
            </w:pPr>
            <w:r w:rsidRPr="00230B3E">
              <w:rPr>
                <w:b w:val="0"/>
                <w:i w:val="0"/>
                <w:sz w:val="24"/>
              </w:rPr>
              <w:t xml:space="preserve">Цель программы - </w:t>
            </w:r>
            <w:r w:rsidR="00230B3E">
              <w:rPr>
                <w:b w:val="0"/>
                <w:i w:val="0"/>
                <w:sz w:val="24"/>
                <w:szCs w:val="24"/>
              </w:rPr>
              <w:t>р</w:t>
            </w:r>
            <w:r w:rsidR="00230B3E" w:rsidRPr="00230B3E">
              <w:rPr>
                <w:b w:val="0"/>
                <w:i w:val="0"/>
                <w:sz w:val="24"/>
                <w:szCs w:val="24"/>
              </w:rPr>
              <w:t>азвитие личности ребенка, способного к творческому самовыражению, через  обучение специальным навыкам</w:t>
            </w:r>
            <w:r w:rsidR="00230B3E" w:rsidRPr="00230B3E">
              <w:rPr>
                <w:b w:val="0"/>
                <w:i w:val="0"/>
                <w:color w:val="FF0000"/>
                <w:sz w:val="24"/>
                <w:szCs w:val="24"/>
              </w:rPr>
              <w:t> </w:t>
            </w:r>
            <w:r w:rsidR="00230B3E" w:rsidRPr="00230B3E">
              <w:rPr>
                <w:b w:val="0"/>
                <w:i w:val="0"/>
                <w:sz w:val="24"/>
                <w:szCs w:val="24"/>
              </w:rPr>
              <w:t>работы с инструментами и приспособлениями; овладение техниками изготовления предметов декоративно - прикладного искусства, технологией обработки различных материалов.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3E" w:rsidRPr="00230B3E" w:rsidRDefault="00230B3E" w:rsidP="00230B3E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Обучающие</w:t>
            </w:r>
            <w:r w:rsidRPr="00230B3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230B3E" w:rsidRPr="00230B3E" w:rsidRDefault="00230B3E" w:rsidP="00230B3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обучить основам декоративно-прикладного искусства;</w:t>
            </w:r>
          </w:p>
          <w:p w:rsidR="00230B3E" w:rsidRPr="00230B3E" w:rsidRDefault="00230B3E" w:rsidP="00230B3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обучить работе различными видами технологий художественной обработки и декорирования изделий;</w:t>
            </w:r>
          </w:p>
          <w:p w:rsidR="00230B3E" w:rsidRPr="002D2274" w:rsidRDefault="00230B3E" w:rsidP="00230B3E">
            <w:pPr>
              <w:jc w:val="both"/>
              <w:rPr>
                <w:b w:val="0"/>
                <w:sz w:val="24"/>
                <w:szCs w:val="24"/>
              </w:rPr>
            </w:pPr>
            <w:r w:rsidRPr="00230B3E">
              <w:rPr>
                <w:i w:val="0"/>
                <w:sz w:val="24"/>
                <w:szCs w:val="24"/>
              </w:rPr>
              <w:t>Развивающие</w:t>
            </w:r>
            <w:r w:rsidRPr="002D2274">
              <w:rPr>
                <w:sz w:val="24"/>
                <w:szCs w:val="24"/>
                <w:u w:val="single"/>
              </w:rPr>
              <w:t>:</w:t>
            </w:r>
            <w:r w:rsidRPr="002D2274">
              <w:rPr>
                <w:sz w:val="24"/>
                <w:szCs w:val="24"/>
              </w:rPr>
              <w:t xml:space="preserve"> </w:t>
            </w:r>
          </w:p>
          <w:p w:rsidR="00230B3E" w:rsidRPr="00230B3E" w:rsidRDefault="00230B3E" w:rsidP="00230B3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индивидуально - творческие способности </w:t>
            </w:r>
            <w:proofErr w:type="gramStart"/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коммуникативные способности.</w:t>
            </w:r>
          </w:p>
          <w:p w:rsidR="00230B3E" w:rsidRPr="00230B3E" w:rsidRDefault="00230B3E" w:rsidP="00230B3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A100D6" w:rsidRPr="00444146" w:rsidRDefault="00230B3E" w:rsidP="0044414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воспитать эстетический вкус, трудолюбие;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0B3E">
              <w:rPr>
                <w:rFonts w:ascii="Times New Roman" w:hAnsi="Times New Roman"/>
                <w:sz w:val="24"/>
                <w:szCs w:val="24"/>
                <w:lang w:val="ru-RU"/>
              </w:rPr>
              <w:t>воспитать уважительное отношение к труду, формировать духовную культуру и устойчивый интерес к декоративно - прикладному искусству.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6558CC" w:rsidP="00230B3E">
            <w:r>
              <w:rPr>
                <w:b w:val="0"/>
                <w:i w:val="0"/>
                <w:sz w:val="24"/>
              </w:rPr>
              <w:t>10</w:t>
            </w:r>
            <w:r w:rsidR="00557AE8">
              <w:rPr>
                <w:b w:val="0"/>
                <w:i w:val="0"/>
                <w:sz w:val="24"/>
              </w:rPr>
              <w:t>-1</w:t>
            </w:r>
            <w:r w:rsidR="00230B3E">
              <w:rPr>
                <w:b w:val="0"/>
                <w:i w:val="0"/>
                <w:sz w:val="24"/>
              </w:rPr>
              <w:t>6</w:t>
            </w:r>
            <w:r w:rsidR="00557AE8"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6558CC" w:rsidRPr="006558CC" w:rsidTr="00230B3E">
        <w:trPr>
          <w:trHeight w:val="93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Default="006558CC" w:rsidP="006558CC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11.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F6584A" w:rsidRDefault="00F6584A" w:rsidP="006558CC">
            <w:pPr>
              <w:spacing w:after="160"/>
              <w:rPr>
                <w:i w:val="0"/>
                <w:color w:val="auto"/>
                <w:sz w:val="24"/>
                <w:szCs w:val="24"/>
              </w:rPr>
            </w:pPr>
            <w:r w:rsidRPr="00F6584A">
              <w:rPr>
                <w:i w:val="0"/>
                <w:color w:val="auto"/>
                <w:sz w:val="24"/>
                <w:szCs w:val="24"/>
              </w:rPr>
              <w:t>Нохчийн халкъан барта кхолларалла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6558CC" w:rsidP="00F6584A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 xml:space="preserve">Целью программы стартового уровня является формирование </w:t>
            </w:r>
            <w:r w:rsidR="00F6584A" w:rsidRPr="00F6584A">
              <w:rPr>
                <w:b w:val="0"/>
                <w:i w:val="0"/>
                <w:sz w:val="24"/>
                <w:szCs w:val="24"/>
              </w:rPr>
              <w:t>духовно развитой личности, обладающей гуманистическим мировоззрением, национальным самосознанием</w:t>
            </w:r>
            <w:r w:rsidR="00F6584A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rFonts w:cs="Calibri"/>
                <w:i w:val="0"/>
                <w:sz w:val="24"/>
                <w:szCs w:val="24"/>
              </w:rPr>
            </w:pPr>
            <w:r w:rsidRPr="00290B3F">
              <w:rPr>
                <w:bCs/>
                <w:i w:val="0"/>
                <w:iCs/>
                <w:sz w:val="24"/>
                <w:szCs w:val="24"/>
              </w:rPr>
              <w:t>Обучающи</w:t>
            </w:r>
            <w:r w:rsidRPr="00290B3F">
              <w:rPr>
                <w:i w:val="0"/>
                <w:sz w:val="24"/>
                <w:szCs w:val="24"/>
              </w:rPr>
              <w:t>е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формировать</w:t>
            </w:r>
            <w:r w:rsidRPr="00290B3F">
              <w:rPr>
                <w:b w:val="0"/>
                <w:i w:val="0"/>
                <w:sz w:val="24"/>
                <w:szCs w:val="24"/>
              </w:rPr>
              <w:t xml:space="preserve"> интерес к предмету, расшир</w:t>
            </w:r>
            <w:r>
              <w:rPr>
                <w:b w:val="0"/>
                <w:i w:val="0"/>
                <w:sz w:val="24"/>
                <w:szCs w:val="24"/>
              </w:rPr>
              <w:t>ить</w:t>
            </w:r>
            <w:r w:rsidRPr="00290B3F">
              <w:rPr>
                <w:b w:val="0"/>
                <w:i w:val="0"/>
                <w:sz w:val="24"/>
                <w:szCs w:val="24"/>
              </w:rPr>
              <w:t xml:space="preserve">  и углуб</w:t>
            </w:r>
            <w:r>
              <w:rPr>
                <w:b w:val="0"/>
                <w:i w:val="0"/>
                <w:sz w:val="24"/>
                <w:szCs w:val="24"/>
              </w:rPr>
              <w:t>ить</w:t>
            </w:r>
            <w:r w:rsidRPr="00290B3F">
              <w:rPr>
                <w:b w:val="0"/>
                <w:i w:val="0"/>
                <w:sz w:val="24"/>
                <w:szCs w:val="24"/>
              </w:rPr>
              <w:t xml:space="preserve"> знани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290B3F">
              <w:rPr>
                <w:b w:val="0"/>
                <w:i w:val="0"/>
                <w:sz w:val="24"/>
                <w:szCs w:val="24"/>
              </w:rPr>
              <w:t xml:space="preserve"> по предмету: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·        лучше усваивается программный материал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·        совершенствуются навыки анализа текста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·        расширяется лингвистический кругозор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·        воспитывается языковое чутьё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·        развиваются творческие способности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·        повышается языковая культура и т.д.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rFonts w:cs="Calibri"/>
                <w:i w:val="0"/>
                <w:sz w:val="24"/>
                <w:szCs w:val="24"/>
              </w:rPr>
            </w:pPr>
            <w:r w:rsidRPr="00290B3F">
              <w:rPr>
                <w:bCs/>
                <w:i w:val="0"/>
                <w:iCs/>
                <w:sz w:val="24"/>
                <w:szCs w:val="24"/>
              </w:rPr>
              <w:t>Развивающие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Разви</w:t>
            </w:r>
            <w:r>
              <w:rPr>
                <w:b w:val="0"/>
                <w:i w:val="0"/>
                <w:sz w:val="24"/>
                <w:szCs w:val="24"/>
              </w:rPr>
              <w:t>вать</w:t>
            </w:r>
            <w:r w:rsidRPr="00290B3F">
              <w:rPr>
                <w:b w:val="0"/>
                <w:i w:val="0"/>
                <w:sz w:val="24"/>
                <w:szCs w:val="24"/>
              </w:rPr>
              <w:t xml:space="preserve"> образно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290B3F">
              <w:rPr>
                <w:b w:val="0"/>
                <w:i w:val="0"/>
                <w:sz w:val="24"/>
                <w:szCs w:val="24"/>
              </w:rPr>
              <w:t xml:space="preserve"> мышлени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290B3F">
              <w:rPr>
                <w:b w:val="0"/>
                <w:i w:val="0"/>
                <w:sz w:val="24"/>
                <w:szCs w:val="24"/>
              </w:rPr>
              <w:t>.</w:t>
            </w:r>
          </w:p>
          <w:p w:rsidR="00290B3F" w:rsidRPr="00290B3F" w:rsidRDefault="00444146" w:rsidP="00444146">
            <w:pPr>
              <w:shd w:val="clear" w:color="auto" w:fill="FFFFFF"/>
              <w:tabs>
                <w:tab w:val="left" w:pos="32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    </w:t>
            </w:r>
            <w:r w:rsidR="00290B3F" w:rsidRPr="00290B3F">
              <w:rPr>
                <w:b w:val="0"/>
                <w:i w:val="0"/>
                <w:sz w:val="24"/>
                <w:szCs w:val="24"/>
              </w:rPr>
              <w:t>Развитие способности свободно, нестандартно мыслить, умение передать свою мысль в письменной и устной форме;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32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    Развитие эстетических качеств, самостоятельности суждений при восприятии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  <w:r w:rsidRPr="00290B3F">
              <w:rPr>
                <w:b w:val="0"/>
                <w:i w:val="0"/>
                <w:sz w:val="24"/>
                <w:szCs w:val="24"/>
              </w:rPr>
              <w:t>литературного произведения.</w:t>
            </w:r>
          </w:p>
          <w:p w:rsidR="00290B3F" w:rsidRPr="00290B3F" w:rsidRDefault="00290B3F" w:rsidP="00444146">
            <w:pPr>
              <w:shd w:val="clear" w:color="auto" w:fill="FFFFFF"/>
              <w:tabs>
                <w:tab w:val="left" w:pos="819"/>
              </w:tabs>
              <w:rPr>
                <w:rFonts w:cs="Calibri"/>
                <w:i w:val="0"/>
                <w:sz w:val="24"/>
                <w:szCs w:val="24"/>
              </w:rPr>
            </w:pPr>
            <w:r w:rsidRPr="00290B3F">
              <w:rPr>
                <w:bCs/>
                <w:i w:val="0"/>
                <w:iCs/>
                <w:sz w:val="24"/>
                <w:szCs w:val="24"/>
              </w:rPr>
              <w:t>Воспитательные</w:t>
            </w:r>
          </w:p>
          <w:p w:rsidR="00290B3F" w:rsidRPr="00290B3F" w:rsidRDefault="00290B3F" w:rsidP="00444146">
            <w:pPr>
              <w:pStyle w:val="a4"/>
              <w:tabs>
                <w:tab w:val="left" w:pos="819"/>
              </w:tabs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B3F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 у детей уважение и любовь к мировой литературе;</w:t>
            </w:r>
          </w:p>
          <w:p w:rsidR="00290B3F" w:rsidRPr="00290B3F" w:rsidRDefault="00290B3F" w:rsidP="00444146">
            <w:pPr>
              <w:pStyle w:val="a4"/>
              <w:tabs>
                <w:tab w:val="left" w:pos="819"/>
              </w:tabs>
              <w:ind w:firstLine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B3F">
              <w:rPr>
                <w:rFonts w:ascii="Times New Roman" w:hAnsi="Times New Roman"/>
                <w:sz w:val="24"/>
                <w:szCs w:val="24"/>
                <w:lang w:val="ru-RU"/>
              </w:rPr>
              <w:t> Формировать  трудолюбие и требовательность к себе;</w:t>
            </w:r>
          </w:p>
          <w:p w:rsidR="00290B3F" w:rsidRPr="00290B3F" w:rsidRDefault="00290B3F" w:rsidP="00444146">
            <w:pPr>
              <w:pStyle w:val="a4"/>
              <w:tabs>
                <w:tab w:val="left" w:pos="819"/>
              </w:tabs>
              <w:ind w:firstLine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B3F">
              <w:rPr>
                <w:rFonts w:ascii="Times New Roman" w:hAnsi="Times New Roman"/>
                <w:sz w:val="24"/>
                <w:szCs w:val="24"/>
                <w:lang w:val="ru-RU"/>
              </w:rPr>
              <w:t> Формировать  адекватную  самооценку учащихся, развивать  коммуникативные навыки, культуру  общения со сверстниками.</w:t>
            </w:r>
          </w:p>
          <w:p w:rsidR="00290B3F" w:rsidRPr="00290B3F" w:rsidRDefault="00290B3F" w:rsidP="00444146">
            <w:pPr>
              <w:pStyle w:val="a4"/>
              <w:tabs>
                <w:tab w:val="left" w:pos="819"/>
              </w:tabs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8CC" w:rsidRPr="00290B3F" w:rsidRDefault="006558CC" w:rsidP="00444146">
            <w:pPr>
              <w:tabs>
                <w:tab w:val="left" w:pos="819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6558CC" w:rsidP="00A63224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  <w:r w:rsidR="00A63224">
              <w:rPr>
                <w:b w:val="0"/>
                <w:i w:val="0"/>
                <w:sz w:val="24"/>
                <w:szCs w:val="24"/>
              </w:rPr>
              <w:t>0</w:t>
            </w:r>
            <w:r>
              <w:rPr>
                <w:b w:val="0"/>
                <w:i w:val="0"/>
                <w:sz w:val="24"/>
                <w:szCs w:val="24"/>
              </w:rPr>
              <w:t>-15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6558CC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6558CC" w:rsidRPr="00C05B09" w:rsidTr="00444146">
        <w:trPr>
          <w:trHeight w:val="74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Default="006558CC" w:rsidP="006558CC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12.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6558CC" w:rsidP="00587B20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Шашки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6558CC" w:rsidP="00946BA9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Целью программы стартового уровня «</w:t>
            </w:r>
            <w:r>
              <w:rPr>
                <w:b w:val="0"/>
                <w:i w:val="0"/>
                <w:sz w:val="24"/>
                <w:szCs w:val="24"/>
              </w:rPr>
              <w:t>Шашки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» является формирование и </w:t>
            </w:r>
            <w:r w:rsidRPr="00946BA9">
              <w:rPr>
                <w:b w:val="0"/>
                <w:i w:val="0"/>
                <w:color w:val="auto"/>
                <w:sz w:val="24"/>
                <w:szCs w:val="24"/>
              </w:rPr>
              <w:t>развитие навыков разносторонней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46BA9">
              <w:rPr>
                <w:b w:val="0"/>
                <w:i w:val="0"/>
                <w:sz w:val="24"/>
                <w:szCs w:val="24"/>
              </w:rPr>
              <w:t>умственной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 подготовленности: выносливости, быстроты, скорости, </w:t>
            </w:r>
            <w:r w:rsidR="00946BA9">
              <w:rPr>
                <w:b w:val="0"/>
                <w:i w:val="0"/>
                <w:sz w:val="24"/>
                <w:szCs w:val="24"/>
              </w:rPr>
              <w:t>мышления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, а также воспитание морально- этических и волевых качеств, формирование устойчивого интереса, мотивации к занятиям </w:t>
            </w:r>
            <w:r w:rsidR="00946BA9">
              <w:rPr>
                <w:b w:val="0"/>
                <w:i w:val="0"/>
                <w:sz w:val="24"/>
                <w:szCs w:val="24"/>
              </w:rPr>
              <w:t xml:space="preserve">шашками </w:t>
            </w:r>
            <w:r w:rsidRPr="006021B6">
              <w:rPr>
                <w:b w:val="0"/>
                <w:i w:val="0"/>
                <w:sz w:val="24"/>
                <w:szCs w:val="24"/>
              </w:rPr>
              <w:t xml:space="preserve"> и здоровому образу жизни.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i w:val="0"/>
                <w:iCs/>
                <w:sz w:val="24"/>
                <w:szCs w:val="24"/>
              </w:rPr>
              <w:t>Обучающие</w:t>
            </w:r>
            <w:r w:rsidRPr="00E00481">
              <w:rPr>
                <w:b w:val="0"/>
                <w:i w:val="0"/>
                <w:iCs/>
                <w:sz w:val="24"/>
                <w:szCs w:val="24"/>
              </w:rPr>
              <w:t>: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Обуч</w:t>
            </w:r>
            <w:r>
              <w:rPr>
                <w:b w:val="0"/>
                <w:i w:val="0"/>
                <w:sz w:val="24"/>
                <w:szCs w:val="24"/>
              </w:rPr>
              <w:t>ить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основам шашечной игры;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Обуч</w:t>
            </w:r>
            <w:r>
              <w:rPr>
                <w:b w:val="0"/>
                <w:i w:val="0"/>
                <w:sz w:val="24"/>
                <w:szCs w:val="24"/>
              </w:rPr>
              <w:t xml:space="preserve">ить 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комбинациям, теории и практике шашечной игры.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i w:val="0"/>
                <w:iCs/>
                <w:sz w:val="24"/>
                <w:szCs w:val="24"/>
              </w:rPr>
              <w:t>Воспитательные</w:t>
            </w:r>
            <w:r w:rsidRPr="00E00481">
              <w:rPr>
                <w:b w:val="0"/>
                <w:i w:val="0"/>
                <w:iCs/>
                <w:sz w:val="24"/>
                <w:szCs w:val="24"/>
              </w:rPr>
              <w:t>: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Воспита</w:t>
            </w:r>
            <w:r>
              <w:rPr>
                <w:b w:val="0"/>
                <w:i w:val="0"/>
                <w:sz w:val="24"/>
                <w:szCs w:val="24"/>
              </w:rPr>
              <w:t>ть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отношени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к шашкам как к серьезным, полезным и нужным занятиям, имеющим спортивную и творческую направленность;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Воспита</w:t>
            </w:r>
            <w:r>
              <w:rPr>
                <w:b w:val="0"/>
                <w:i w:val="0"/>
                <w:sz w:val="24"/>
                <w:szCs w:val="24"/>
              </w:rPr>
              <w:t>ть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настойчивост</w:t>
            </w:r>
            <w:r>
              <w:rPr>
                <w:b w:val="0"/>
                <w:i w:val="0"/>
                <w:sz w:val="24"/>
                <w:szCs w:val="24"/>
              </w:rPr>
              <w:t>ь, целеустремленность</w:t>
            </w:r>
            <w:r w:rsidRPr="00E00481">
              <w:rPr>
                <w:b w:val="0"/>
                <w:i w:val="0"/>
                <w:sz w:val="24"/>
                <w:szCs w:val="24"/>
              </w:rPr>
              <w:t>, находчивост</w:t>
            </w:r>
            <w:r>
              <w:rPr>
                <w:b w:val="0"/>
                <w:i w:val="0"/>
                <w:sz w:val="24"/>
                <w:szCs w:val="24"/>
              </w:rPr>
              <w:t>ь</w:t>
            </w:r>
            <w:r w:rsidRPr="00E00481">
              <w:rPr>
                <w:b w:val="0"/>
                <w:i w:val="0"/>
                <w:sz w:val="24"/>
                <w:szCs w:val="24"/>
              </w:rPr>
              <w:t>, внимательност</w:t>
            </w:r>
            <w:r>
              <w:rPr>
                <w:b w:val="0"/>
                <w:i w:val="0"/>
                <w:sz w:val="24"/>
                <w:szCs w:val="24"/>
              </w:rPr>
              <w:t>ь, уверенность</w:t>
            </w:r>
            <w:r w:rsidRPr="00E00481">
              <w:rPr>
                <w:b w:val="0"/>
                <w:i w:val="0"/>
                <w:sz w:val="24"/>
                <w:szCs w:val="24"/>
              </w:rPr>
              <w:t>, вол</w:t>
            </w:r>
            <w:r>
              <w:rPr>
                <w:b w:val="0"/>
                <w:i w:val="0"/>
                <w:sz w:val="24"/>
                <w:szCs w:val="24"/>
              </w:rPr>
              <w:t>ю</w:t>
            </w:r>
            <w:r w:rsidRPr="00E00481">
              <w:rPr>
                <w:b w:val="0"/>
                <w:i w:val="0"/>
                <w:sz w:val="24"/>
                <w:szCs w:val="24"/>
              </w:rPr>
              <w:t>, трудолюби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E00481">
              <w:rPr>
                <w:b w:val="0"/>
                <w:i w:val="0"/>
                <w:sz w:val="24"/>
                <w:szCs w:val="24"/>
              </w:rPr>
              <w:t>, коллективизм;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Выработа</w:t>
            </w:r>
            <w:r>
              <w:rPr>
                <w:b w:val="0"/>
                <w:i w:val="0"/>
                <w:sz w:val="24"/>
                <w:szCs w:val="24"/>
              </w:rPr>
              <w:t>ть у учащихся умение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i w:val="0"/>
                <w:iCs/>
                <w:sz w:val="24"/>
                <w:szCs w:val="24"/>
              </w:rPr>
              <w:t>Развивающие</w:t>
            </w:r>
            <w:r w:rsidRPr="00E00481">
              <w:rPr>
                <w:b w:val="0"/>
                <w:i w:val="0"/>
                <w:iCs/>
                <w:sz w:val="24"/>
                <w:szCs w:val="24"/>
              </w:rPr>
              <w:t>:</w:t>
            </w:r>
          </w:p>
          <w:p w:rsidR="00E00481" w:rsidRPr="00E00481" w:rsidRDefault="00E00481" w:rsidP="00E00481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развит</w:t>
            </w:r>
            <w:r>
              <w:rPr>
                <w:b w:val="0"/>
                <w:i w:val="0"/>
                <w:sz w:val="24"/>
                <w:szCs w:val="24"/>
              </w:rPr>
              <w:t>ь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стремлени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детей к самостоятельности;</w:t>
            </w:r>
          </w:p>
          <w:p w:rsidR="006558CC" w:rsidRPr="00E00481" w:rsidRDefault="00E00481" w:rsidP="00444146">
            <w:pPr>
              <w:shd w:val="clear" w:color="auto" w:fill="FFFFFF"/>
              <w:rPr>
                <w:b w:val="0"/>
                <w:i w:val="0"/>
                <w:sz w:val="24"/>
                <w:szCs w:val="24"/>
              </w:rPr>
            </w:pPr>
            <w:r w:rsidRPr="00E00481">
              <w:rPr>
                <w:b w:val="0"/>
                <w:i w:val="0"/>
                <w:sz w:val="24"/>
                <w:szCs w:val="24"/>
              </w:rPr>
              <w:t>• Развит</w:t>
            </w:r>
            <w:r>
              <w:rPr>
                <w:b w:val="0"/>
                <w:i w:val="0"/>
                <w:sz w:val="24"/>
                <w:szCs w:val="24"/>
              </w:rPr>
              <w:t>ь умственные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сп</w:t>
            </w:r>
            <w:r>
              <w:rPr>
                <w:b w:val="0"/>
                <w:i w:val="0"/>
                <w:sz w:val="24"/>
                <w:szCs w:val="24"/>
              </w:rPr>
              <w:t>особности учащихся: логическое мышление, умение</w:t>
            </w:r>
            <w:r w:rsidRPr="00E00481">
              <w:rPr>
                <w:b w:val="0"/>
                <w:i w:val="0"/>
                <w:sz w:val="24"/>
                <w:szCs w:val="24"/>
              </w:rPr>
              <w:t xml:space="preserve"> производить расчеты на несколько ходов вперед, обра</w:t>
            </w:r>
            <w:r>
              <w:rPr>
                <w:b w:val="0"/>
                <w:i w:val="0"/>
                <w:sz w:val="24"/>
                <w:szCs w:val="24"/>
              </w:rPr>
              <w:t>зное и аналитическое мышление.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E00481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  <w:r w:rsidR="006558CC">
              <w:rPr>
                <w:b w:val="0"/>
                <w:i w:val="0"/>
                <w:sz w:val="24"/>
                <w:szCs w:val="24"/>
              </w:rPr>
              <w:t>-15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CC" w:rsidRPr="006021B6" w:rsidRDefault="006558CC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C05B09" w:rsidRPr="00C05B09" w:rsidTr="00230B3E">
        <w:trPr>
          <w:trHeight w:val="93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C05B09" w:rsidP="006558CC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13.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C05B09" w:rsidP="00587B20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Островок безопасности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Pr="00C05B09" w:rsidRDefault="00C05B09" w:rsidP="00C05B09">
            <w:pPr>
              <w:rPr>
                <w:b w:val="0"/>
                <w:i w:val="0"/>
                <w:sz w:val="24"/>
                <w:szCs w:val="24"/>
              </w:rPr>
            </w:pPr>
            <w:r w:rsidRPr="00C05B09">
              <w:rPr>
                <w:b w:val="0"/>
                <w:i w:val="0"/>
                <w:sz w:val="24"/>
                <w:szCs w:val="24"/>
              </w:rPr>
              <w:t>Цель программы: формирова</w:t>
            </w:r>
            <w:r>
              <w:rPr>
                <w:b w:val="0"/>
                <w:i w:val="0"/>
                <w:sz w:val="24"/>
                <w:szCs w:val="24"/>
              </w:rPr>
              <w:t>ние</w:t>
            </w:r>
            <w:r w:rsidRPr="00C05B09">
              <w:rPr>
                <w:b w:val="0"/>
                <w:i w:val="0"/>
                <w:sz w:val="24"/>
                <w:szCs w:val="24"/>
              </w:rPr>
              <w:t xml:space="preserve"> у детей знаний о своем организме, правилах безопасного поведения в быту и окружающем мире и основах здорового образа жизни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D4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Обучающие: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уточнить, систематизировать и углубить знания детей о правилах безопасности, формировать привычки их соблюдения.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расширить знания детей о профессиях (пожарный, инспектор ППС, водитель, полицейский, спасатель, врач).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• способствовать овладению приемами элементарного практического взаимодействия с окружающими предметами, с помощью которых можно предотвратить стихию, бедствие.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в детях желание заниматься физической подготовкой, соблюдать режим дня, заботиться о своем здоровье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</w:t>
            </w:r>
            <w:r w:rsidRPr="00C05B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чувства ответственности за свои поступки и личное отношение к соблюдению и нарушению правил безопасности.</w:t>
            </w:r>
          </w:p>
          <w:p w:rsidR="00C05B09" w:rsidRPr="00C05B09" w:rsidRDefault="00C05B09" w:rsidP="00C05B0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воспитывать культуру поведения в быту, на улицах города, в транспорте.</w:t>
            </w:r>
          </w:p>
          <w:p w:rsidR="00C05B09" w:rsidRPr="00C05B09" w:rsidRDefault="00C05B09" w:rsidP="00DD4D1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5B09">
              <w:rPr>
                <w:rFonts w:ascii="Times New Roman" w:hAnsi="Times New Roman"/>
                <w:sz w:val="24"/>
                <w:szCs w:val="24"/>
                <w:lang w:val="ru-RU"/>
              </w:rPr>
              <w:t>- привлечь внимание родителей к данному вопросу и участию в кружковой деятельности.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C05B09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10-15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C05B09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C05B09" w:rsidRPr="00C05B09" w:rsidTr="00230B3E">
        <w:trPr>
          <w:trHeight w:val="70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C05B09" w:rsidP="006558CC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14.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C05B09" w:rsidP="00587B20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Мы - агрономы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Pr="00DD4D1E" w:rsidRDefault="00DD4D1E" w:rsidP="00DD4D1E">
            <w:pPr>
              <w:rPr>
                <w:b w:val="0"/>
                <w:i w:val="0"/>
                <w:sz w:val="24"/>
                <w:szCs w:val="24"/>
              </w:rPr>
            </w:pPr>
            <w:r w:rsidRPr="00DD4D1E">
              <w:rPr>
                <w:b w:val="0"/>
                <w:i w:val="0"/>
                <w:sz w:val="24"/>
                <w:szCs w:val="24"/>
              </w:rPr>
              <w:t>Цель программы: формирова</w:t>
            </w:r>
            <w:r>
              <w:rPr>
                <w:b w:val="0"/>
                <w:i w:val="0"/>
                <w:sz w:val="24"/>
                <w:szCs w:val="24"/>
              </w:rPr>
              <w:t>ние</w:t>
            </w:r>
            <w:r w:rsidRPr="00DD4D1E">
              <w:rPr>
                <w:b w:val="0"/>
                <w:i w:val="0"/>
                <w:sz w:val="24"/>
                <w:szCs w:val="24"/>
              </w:rPr>
              <w:t xml:space="preserve"> представлени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DD4D1E">
              <w:rPr>
                <w:b w:val="0"/>
                <w:i w:val="0"/>
                <w:sz w:val="24"/>
                <w:szCs w:val="24"/>
              </w:rPr>
              <w:t xml:space="preserve"> об основах овощеводства и экологии.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D4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Обучающие</w:t>
            </w:r>
            <w:r w:rsidRPr="00DD4D1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знания в области овощеводства;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-ориентировать </w:t>
            </w:r>
            <w:proofErr w:type="gramStart"/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сельскохозяйственные профессии;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-освоить современные подходы и методы исследовательской и природоохранной работы.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</w:t>
            </w:r>
            <w:r w:rsidRPr="00DD4D1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-развивать активность и самостоятельность в труде;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-формировать творческие и исследовательские  способности.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-воспитать экологическую культуру и бережное отношение к природе родного края.</w:t>
            </w:r>
          </w:p>
          <w:p w:rsidR="00DD4D1E" w:rsidRPr="00DD4D1E" w:rsidRDefault="00DD4D1E" w:rsidP="00DD4D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D1E">
              <w:rPr>
                <w:rFonts w:ascii="Times New Roman" w:hAnsi="Times New Roman"/>
                <w:sz w:val="24"/>
                <w:szCs w:val="24"/>
                <w:lang w:val="ru-RU"/>
              </w:rPr>
              <w:t>-удовлетворять познавательный  интерес ребенка, расширять его информированность.</w:t>
            </w:r>
          </w:p>
          <w:p w:rsidR="00C05B09" w:rsidRPr="00DD4D1E" w:rsidRDefault="00C05B09" w:rsidP="00C05B09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290B3F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10-15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09" w:rsidRDefault="00290B3F" w:rsidP="00587B20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</w:tbl>
    <w:p w:rsidR="00A100D6" w:rsidRDefault="00A100D6">
      <w:pPr>
        <w:ind w:left="-1700" w:right="10796"/>
      </w:pPr>
    </w:p>
    <w:p w:rsidR="00A100D6" w:rsidRDefault="00557AE8">
      <w:pPr>
        <w:jc w:val="both"/>
      </w:pPr>
      <w:r>
        <w:rPr>
          <w:b w:val="0"/>
          <w:i w:val="0"/>
          <w:sz w:val="24"/>
        </w:rPr>
        <w:t xml:space="preserve"> </w:t>
      </w:r>
    </w:p>
    <w:sectPr w:rsidR="00A100D6" w:rsidSect="00AD029B">
      <w:pgSz w:w="11904" w:h="16838"/>
      <w:pgMar w:top="571" w:right="1108" w:bottom="1148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2F6"/>
    <w:multiLevelType w:val="hybridMultilevel"/>
    <w:tmpl w:val="FA288DF4"/>
    <w:lvl w:ilvl="0" w:tplc="70CE23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20F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DA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8A6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8DA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8D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E44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A3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01E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50671E"/>
    <w:multiLevelType w:val="hybridMultilevel"/>
    <w:tmpl w:val="5A54A708"/>
    <w:lvl w:ilvl="0" w:tplc="7A2EC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8D4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2A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E10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A0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4C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E3D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85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A03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5B08AE"/>
    <w:multiLevelType w:val="hybridMultilevel"/>
    <w:tmpl w:val="55365D9A"/>
    <w:lvl w:ilvl="0" w:tplc="657A8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2D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0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C79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AA0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EDD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C70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EA4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B4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776E6"/>
    <w:multiLevelType w:val="hybridMultilevel"/>
    <w:tmpl w:val="55669B48"/>
    <w:lvl w:ilvl="0" w:tplc="BB1EE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253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668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2D6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C19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6B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C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49E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435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997EF4"/>
    <w:multiLevelType w:val="hybridMultilevel"/>
    <w:tmpl w:val="678843DE"/>
    <w:lvl w:ilvl="0" w:tplc="22DCDD4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56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DD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82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C06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6E3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4E1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25F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267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EC3ABB"/>
    <w:multiLevelType w:val="hybridMultilevel"/>
    <w:tmpl w:val="B36A67B2"/>
    <w:lvl w:ilvl="0" w:tplc="B3622B7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6F48A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B76C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4B1D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003C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5458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E432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8447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8F0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6545A0"/>
    <w:multiLevelType w:val="hybridMultilevel"/>
    <w:tmpl w:val="7CDC8D04"/>
    <w:lvl w:ilvl="0" w:tplc="752CBC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67ED8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45186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21346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61726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26588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8692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096CC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312E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1F1ACC"/>
    <w:multiLevelType w:val="hybridMultilevel"/>
    <w:tmpl w:val="5966098E"/>
    <w:lvl w:ilvl="0" w:tplc="CB44684E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A2FB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C98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6755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ED7F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216B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AE66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4BEE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EDC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D72E73"/>
    <w:multiLevelType w:val="hybridMultilevel"/>
    <w:tmpl w:val="6FCC5354"/>
    <w:lvl w:ilvl="0" w:tplc="42541E4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8EC4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695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2272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31C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E9F98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B62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C61C4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C33D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0D6"/>
    <w:rsid w:val="00053296"/>
    <w:rsid w:val="00083C6D"/>
    <w:rsid w:val="000C0B3D"/>
    <w:rsid w:val="000F1AC3"/>
    <w:rsid w:val="00190330"/>
    <w:rsid w:val="001E3081"/>
    <w:rsid w:val="00230B3E"/>
    <w:rsid w:val="00290B3F"/>
    <w:rsid w:val="002A600A"/>
    <w:rsid w:val="004339BC"/>
    <w:rsid w:val="00444146"/>
    <w:rsid w:val="00557AE8"/>
    <w:rsid w:val="005B244F"/>
    <w:rsid w:val="006021B6"/>
    <w:rsid w:val="006558CC"/>
    <w:rsid w:val="007D52E8"/>
    <w:rsid w:val="008005AF"/>
    <w:rsid w:val="008616CD"/>
    <w:rsid w:val="008E36E5"/>
    <w:rsid w:val="00946BA9"/>
    <w:rsid w:val="009B018E"/>
    <w:rsid w:val="00A100D6"/>
    <w:rsid w:val="00A63224"/>
    <w:rsid w:val="00AA1627"/>
    <w:rsid w:val="00AD029B"/>
    <w:rsid w:val="00B66749"/>
    <w:rsid w:val="00BD780E"/>
    <w:rsid w:val="00C05B09"/>
    <w:rsid w:val="00D379D0"/>
    <w:rsid w:val="00D565EC"/>
    <w:rsid w:val="00DB0C61"/>
    <w:rsid w:val="00DD4D1E"/>
    <w:rsid w:val="00E00481"/>
    <w:rsid w:val="00E31F29"/>
    <w:rsid w:val="00E33734"/>
    <w:rsid w:val="00F6584A"/>
    <w:rsid w:val="00F9047D"/>
    <w:rsid w:val="00FA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B"/>
    <w:pPr>
      <w:spacing w:after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02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8E36E5"/>
    <w:pPr>
      <w:spacing w:before="100" w:beforeAutospacing="1" w:after="100" w:afterAutospacing="1" w:line="240" w:lineRule="auto"/>
    </w:pPr>
    <w:rPr>
      <w:b w:val="0"/>
      <w:i w:val="0"/>
      <w:color w:val="auto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63224"/>
    <w:pPr>
      <w:spacing w:line="240" w:lineRule="auto"/>
    </w:pPr>
    <w:rPr>
      <w:rFonts w:ascii="Calibri" w:eastAsia="Calibri" w:hAnsi="Calibri"/>
      <w:b w:val="0"/>
      <w:i w:val="0"/>
      <w:color w:val="auto"/>
      <w:sz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A63224"/>
    <w:rPr>
      <w:rFonts w:ascii="Calibri" w:eastAsia="Calibri" w:hAnsi="Calibri" w:cs="Times New Roman"/>
      <w:lang w:val="en-US" w:eastAsia="en-US" w:bidi="en-US"/>
    </w:rPr>
  </w:style>
  <w:style w:type="paragraph" w:customStyle="1" w:styleId="c6">
    <w:name w:val="c6"/>
    <w:basedOn w:val="a"/>
    <w:rsid w:val="00A63224"/>
    <w:pPr>
      <w:spacing w:before="100" w:beforeAutospacing="1" w:after="100" w:afterAutospacing="1" w:line="240" w:lineRule="auto"/>
    </w:pPr>
    <w:rPr>
      <w:b w:val="0"/>
      <w:i w:val="0"/>
      <w:color w:val="auto"/>
      <w:sz w:val="24"/>
      <w:szCs w:val="24"/>
    </w:rPr>
  </w:style>
  <w:style w:type="character" w:customStyle="1" w:styleId="c1">
    <w:name w:val="c1"/>
    <w:basedOn w:val="a0"/>
    <w:rsid w:val="00A63224"/>
  </w:style>
  <w:style w:type="paragraph" w:customStyle="1" w:styleId="c3">
    <w:name w:val="c3"/>
    <w:basedOn w:val="a"/>
    <w:rsid w:val="00A63224"/>
    <w:pPr>
      <w:spacing w:before="100" w:beforeAutospacing="1" w:after="100" w:afterAutospacing="1" w:line="240" w:lineRule="auto"/>
    </w:pPr>
    <w:rPr>
      <w:b w:val="0"/>
      <w:i w:val="0"/>
      <w:color w:val="auto"/>
      <w:sz w:val="24"/>
      <w:szCs w:val="24"/>
    </w:rPr>
  </w:style>
  <w:style w:type="character" w:customStyle="1" w:styleId="c0">
    <w:name w:val="c0"/>
    <w:basedOn w:val="a0"/>
    <w:rsid w:val="00A63224"/>
  </w:style>
  <w:style w:type="character" w:customStyle="1" w:styleId="c19">
    <w:name w:val="c19"/>
    <w:basedOn w:val="a0"/>
    <w:rsid w:val="00A63224"/>
  </w:style>
  <w:style w:type="paragraph" w:customStyle="1" w:styleId="c15">
    <w:name w:val="c15"/>
    <w:basedOn w:val="a"/>
    <w:rsid w:val="00A63224"/>
    <w:pPr>
      <w:spacing w:before="100" w:beforeAutospacing="1" w:after="100" w:afterAutospacing="1" w:line="240" w:lineRule="auto"/>
    </w:pPr>
    <w:rPr>
      <w:b w:val="0"/>
      <w:i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Аминат</cp:lastModifiedBy>
  <cp:revision>14</cp:revision>
  <dcterms:created xsi:type="dcterms:W3CDTF">2020-02-14T21:22:00Z</dcterms:created>
  <dcterms:modified xsi:type="dcterms:W3CDTF">2021-10-08T13:51:00Z</dcterms:modified>
</cp:coreProperties>
</file>